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04" w:rsidRDefault="00A54A5D" w:rsidP="00016485">
      <w:pPr>
        <w:jc w:val="center"/>
        <w:rPr>
          <w:noProof/>
          <w:szCs w:val="28"/>
        </w:rPr>
      </w:pPr>
      <w:r>
        <w:rPr>
          <w:noProof/>
          <w:szCs w:val="28"/>
        </w:rPr>
        <w:drawing>
          <wp:inline distT="0" distB="0" distL="0" distR="0">
            <wp:extent cx="637540" cy="791210"/>
            <wp:effectExtent l="0" t="0" r="0" b="889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lum bright="12000" contrast="36000"/>
                      <a:extLst>
                        <a:ext uri="{28A0092B-C50C-407E-A947-70E740481C1C}">
                          <a14:useLocalDpi xmlns:a14="http://schemas.microsoft.com/office/drawing/2010/main" val="0"/>
                        </a:ext>
                      </a:extLst>
                    </a:blip>
                    <a:srcRect/>
                    <a:stretch>
                      <a:fillRect/>
                    </a:stretch>
                  </pic:blipFill>
                  <pic:spPr bwMode="auto">
                    <a:xfrm>
                      <a:off x="0" y="0"/>
                      <a:ext cx="637540" cy="791210"/>
                    </a:xfrm>
                    <a:prstGeom prst="rect">
                      <a:avLst/>
                    </a:prstGeom>
                    <a:noFill/>
                    <a:ln>
                      <a:noFill/>
                    </a:ln>
                  </pic:spPr>
                </pic:pic>
              </a:graphicData>
            </a:graphic>
          </wp:inline>
        </w:drawing>
      </w:r>
    </w:p>
    <w:p w:rsidR="00016485" w:rsidRDefault="00016485" w:rsidP="00016485">
      <w:pPr>
        <w:jc w:val="center"/>
        <w:rPr>
          <w:szCs w:val="28"/>
        </w:rPr>
      </w:pPr>
      <w:r>
        <w:rPr>
          <w:szCs w:val="28"/>
        </w:rPr>
        <w:t>Благовещенский сельский Совет депутатов</w:t>
      </w:r>
    </w:p>
    <w:p w:rsidR="00016485" w:rsidRDefault="00016485" w:rsidP="00016485">
      <w:pPr>
        <w:jc w:val="center"/>
        <w:rPr>
          <w:szCs w:val="28"/>
        </w:rPr>
      </w:pPr>
      <w:proofErr w:type="spellStart"/>
      <w:r>
        <w:rPr>
          <w:szCs w:val="28"/>
        </w:rPr>
        <w:t>Ирбейского</w:t>
      </w:r>
      <w:proofErr w:type="spellEnd"/>
      <w:r>
        <w:rPr>
          <w:szCs w:val="28"/>
        </w:rPr>
        <w:t xml:space="preserve"> района Красноярского края </w:t>
      </w:r>
    </w:p>
    <w:p w:rsidR="00016485" w:rsidRDefault="00016485" w:rsidP="00016485">
      <w:pPr>
        <w:jc w:val="center"/>
        <w:rPr>
          <w:szCs w:val="28"/>
        </w:rPr>
      </w:pPr>
      <w:r>
        <w:rPr>
          <w:szCs w:val="28"/>
        </w:rPr>
        <w:t>РЕШЕНИЕ</w:t>
      </w:r>
    </w:p>
    <w:p w:rsidR="00FE647B" w:rsidRDefault="00FE647B" w:rsidP="00326EEB">
      <w:pPr>
        <w:rPr>
          <w:szCs w:val="28"/>
        </w:rPr>
      </w:pPr>
      <w:r>
        <w:rPr>
          <w:szCs w:val="28"/>
        </w:rPr>
        <w:t xml:space="preserve">                                                                 </w:t>
      </w:r>
    </w:p>
    <w:p w:rsidR="00AB50BD" w:rsidRDefault="00AB50BD" w:rsidP="00326EEB">
      <w:pPr>
        <w:rPr>
          <w:szCs w:val="28"/>
        </w:rPr>
      </w:pPr>
      <w:bookmarkStart w:id="0" w:name="_GoBack"/>
      <w:bookmarkEnd w:id="0"/>
    </w:p>
    <w:p w:rsidR="00016485" w:rsidRDefault="00FE647B" w:rsidP="00016485">
      <w:pPr>
        <w:rPr>
          <w:szCs w:val="28"/>
        </w:rPr>
      </w:pPr>
      <w:r>
        <w:rPr>
          <w:szCs w:val="28"/>
        </w:rPr>
        <w:t xml:space="preserve">  </w:t>
      </w:r>
      <w:r w:rsidR="00A91BBB">
        <w:rPr>
          <w:szCs w:val="28"/>
        </w:rPr>
        <w:t>11</w:t>
      </w:r>
      <w:r w:rsidR="00460347">
        <w:rPr>
          <w:szCs w:val="28"/>
        </w:rPr>
        <w:t>.</w:t>
      </w:r>
      <w:r w:rsidR="00A91BBB">
        <w:rPr>
          <w:szCs w:val="28"/>
        </w:rPr>
        <w:t>11</w:t>
      </w:r>
      <w:r w:rsidR="00682917">
        <w:rPr>
          <w:szCs w:val="28"/>
        </w:rPr>
        <w:t>.</w:t>
      </w:r>
      <w:r w:rsidR="00C969CF">
        <w:rPr>
          <w:szCs w:val="28"/>
        </w:rPr>
        <w:t xml:space="preserve"> </w:t>
      </w:r>
      <w:r>
        <w:rPr>
          <w:szCs w:val="28"/>
        </w:rPr>
        <w:t>2021</w:t>
      </w:r>
      <w:r w:rsidR="00504EC2">
        <w:rPr>
          <w:szCs w:val="28"/>
        </w:rPr>
        <w:t xml:space="preserve"> </w:t>
      </w:r>
      <w:r w:rsidR="00016485">
        <w:rPr>
          <w:szCs w:val="28"/>
        </w:rPr>
        <w:t>г                               с. Благовещ</w:t>
      </w:r>
      <w:r w:rsidR="00DB0C78">
        <w:rPr>
          <w:szCs w:val="28"/>
        </w:rPr>
        <w:t xml:space="preserve">енка                          </w:t>
      </w:r>
      <w:r w:rsidR="002B4378">
        <w:rPr>
          <w:szCs w:val="28"/>
        </w:rPr>
        <w:t xml:space="preserve">          </w:t>
      </w:r>
      <w:r w:rsidR="001B558D">
        <w:rPr>
          <w:szCs w:val="28"/>
        </w:rPr>
        <w:t xml:space="preserve">    </w:t>
      </w:r>
      <w:r w:rsidR="00016485">
        <w:rPr>
          <w:szCs w:val="28"/>
        </w:rPr>
        <w:t>№</w:t>
      </w:r>
      <w:r w:rsidR="00A91BBB">
        <w:rPr>
          <w:szCs w:val="28"/>
        </w:rPr>
        <w:t xml:space="preserve"> 14</w:t>
      </w:r>
      <w:r w:rsidR="00016485">
        <w:rPr>
          <w:szCs w:val="28"/>
        </w:rPr>
        <w:t xml:space="preserve"> </w:t>
      </w:r>
    </w:p>
    <w:p w:rsidR="00B66346" w:rsidRDefault="00B66346" w:rsidP="007E49B9">
      <w:pPr>
        <w:pStyle w:val="ConsNormal"/>
        <w:ind w:right="0" w:firstLine="0"/>
        <w:jc w:val="both"/>
        <w:rPr>
          <w:rFonts w:ascii="Times New Roman" w:hAnsi="Times New Roman"/>
          <w:sz w:val="28"/>
          <w:szCs w:val="28"/>
        </w:rPr>
      </w:pPr>
    </w:p>
    <w:p w:rsidR="00B66346" w:rsidRDefault="00B66346" w:rsidP="007E49B9">
      <w:pPr>
        <w:rPr>
          <w:rFonts w:ascii="Arial" w:hAnsi="Arial"/>
          <w:color w:val="auto"/>
          <w:sz w:val="20"/>
        </w:rPr>
      </w:pPr>
    </w:p>
    <w:p w:rsidR="00093E6F" w:rsidRPr="0083598C" w:rsidRDefault="00093E6F" w:rsidP="00093E6F">
      <w:pPr>
        <w:contextualSpacing/>
        <w:jc w:val="both"/>
        <w:rPr>
          <w:i/>
          <w:szCs w:val="28"/>
        </w:rPr>
      </w:pPr>
      <w:r w:rsidRPr="0083598C">
        <w:rPr>
          <w:bCs/>
          <w:szCs w:val="28"/>
        </w:rPr>
        <w:t xml:space="preserve">Об утверждении Положения о </w:t>
      </w:r>
      <w:r w:rsidRPr="0083598C">
        <w:rPr>
          <w:szCs w:val="28"/>
        </w:rPr>
        <w:t xml:space="preserve">муниципальном жилищном контроле </w:t>
      </w:r>
    </w:p>
    <w:p w:rsidR="00860028" w:rsidRPr="002B4378" w:rsidRDefault="00860028" w:rsidP="005318E9">
      <w:pPr>
        <w:jc w:val="both"/>
        <w:rPr>
          <w:rFonts w:ascii="Arial" w:hAnsi="Arial"/>
          <w:color w:val="auto"/>
          <w:szCs w:val="28"/>
        </w:rPr>
      </w:pPr>
    </w:p>
    <w:p w:rsidR="00860028" w:rsidRPr="002B4378" w:rsidRDefault="00860028" w:rsidP="007E49B9">
      <w:pPr>
        <w:rPr>
          <w:rFonts w:ascii="Arial" w:hAnsi="Arial"/>
          <w:color w:val="auto"/>
          <w:szCs w:val="28"/>
        </w:rPr>
      </w:pPr>
    </w:p>
    <w:p w:rsidR="007E49B9" w:rsidRPr="002B4378" w:rsidRDefault="00093E6F" w:rsidP="00860028">
      <w:pPr>
        <w:jc w:val="both"/>
        <w:rPr>
          <w:szCs w:val="28"/>
        </w:rPr>
      </w:pPr>
      <w:r>
        <w:rPr>
          <w:szCs w:val="28"/>
        </w:rPr>
        <w:t xml:space="preserve">     </w:t>
      </w:r>
      <w:r w:rsidRPr="0083598C">
        <w:rPr>
          <w:szCs w:val="28"/>
        </w:rPr>
        <w:t>В соответствии с Федеральн</w:t>
      </w:r>
      <w:r>
        <w:rPr>
          <w:szCs w:val="28"/>
        </w:rPr>
        <w:t>ым</w:t>
      </w:r>
      <w:r w:rsidRPr="0083598C">
        <w:rPr>
          <w:szCs w:val="28"/>
        </w:rPr>
        <w:t xml:space="preserve"> закон</w:t>
      </w:r>
      <w:r>
        <w:rPr>
          <w:szCs w:val="28"/>
        </w:rPr>
        <w:t>ом</w:t>
      </w:r>
      <w:r w:rsidRPr="0083598C">
        <w:rPr>
          <w:szCs w:val="28"/>
        </w:rPr>
        <w:t xml:space="preserve"> от 06.10.2003 № 131-</w:t>
      </w:r>
      <w:proofErr w:type="gramStart"/>
      <w:r w:rsidRPr="0083598C">
        <w:rPr>
          <w:szCs w:val="28"/>
        </w:rPr>
        <w:t>ФЗ</w:t>
      </w:r>
      <w:r>
        <w:rPr>
          <w:szCs w:val="28"/>
        </w:rPr>
        <w:t xml:space="preserve"> </w:t>
      </w:r>
      <w:r w:rsidRPr="0083598C">
        <w:rPr>
          <w:szCs w:val="28"/>
        </w:rPr>
        <w:t xml:space="preserve"> «</w:t>
      </w:r>
      <w:proofErr w:type="gramEnd"/>
      <w:r w:rsidRPr="0083598C">
        <w:rPr>
          <w:szCs w:val="28"/>
        </w:rPr>
        <w:t xml:space="preserve">Об общих принципах организации местного самоуправления в Российской Федерации», </w:t>
      </w:r>
      <w:r w:rsidRPr="00665030">
        <w:rPr>
          <w:szCs w:val="28"/>
        </w:rPr>
        <w:t xml:space="preserve">пунктом 4 части 2 статьи 3, статьей 6 Федерального закона    от 31.07.2020 № 248-ФЗ «О государственном контроле (надзоре) </w:t>
      </w:r>
      <w:r>
        <w:rPr>
          <w:szCs w:val="28"/>
        </w:rPr>
        <w:t xml:space="preserve"> </w:t>
      </w:r>
      <w:r w:rsidRPr="00665030">
        <w:rPr>
          <w:szCs w:val="28"/>
        </w:rPr>
        <w:t xml:space="preserve"> и муниципальном контроле в Российской Федерации», </w:t>
      </w:r>
      <w:r w:rsidRPr="009F3E1B">
        <w:rPr>
          <w:szCs w:val="28"/>
        </w:rPr>
        <w:t xml:space="preserve">Жилищным кодексом Российской </w:t>
      </w:r>
      <w:r w:rsidRPr="0001562C">
        <w:rPr>
          <w:szCs w:val="28"/>
        </w:rPr>
        <w:t>Федерации,</w:t>
      </w:r>
      <w:r>
        <w:rPr>
          <w:szCs w:val="28"/>
        </w:rPr>
        <w:t xml:space="preserve"> </w:t>
      </w:r>
      <w:r w:rsidRPr="0001562C">
        <w:rPr>
          <w:szCs w:val="28"/>
        </w:rPr>
        <w:t>руководствуясь</w:t>
      </w:r>
      <w:r w:rsidRPr="002B4378">
        <w:rPr>
          <w:szCs w:val="28"/>
        </w:rPr>
        <w:t xml:space="preserve"> </w:t>
      </w:r>
      <w:r>
        <w:rPr>
          <w:szCs w:val="28"/>
        </w:rPr>
        <w:t>Уставом</w:t>
      </w:r>
      <w:r w:rsidR="007E49B9" w:rsidRPr="002B4378">
        <w:rPr>
          <w:szCs w:val="28"/>
        </w:rPr>
        <w:t xml:space="preserve"> Благовещенского сельсовета,</w:t>
      </w:r>
      <w:r w:rsidR="008048F3">
        <w:rPr>
          <w:szCs w:val="28"/>
        </w:rPr>
        <w:t xml:space="preserve"> </w:t>
      </w:r>
      <w:proofErr w:type="spellStart"/>
      <w:r>
        <w:rPr>
          <w:szCs w:val="28"/>
        </w:rPr>
        <w:t>Ирбейского</w:t>
      </w:r>
      <w:proofErr w:type="spellEnd"/>
      <w:r>
        <w:rPr>
          <w:szCs w:val="28"/>
        </w:rPr>
        <w:t xml:space="preserve"> района Красноярского края,</w:t>
      </w:r>
      <w:r w:rsidR="007E49B9" w:rsidRPr="002B4378">
        <w:rPr>
          <w:szCs w:val="28"/>
        </w:rPr>
        <w:t xml:space="preserve"> Благовещенский сельский Совет депутатов  РЕШИЛ: </w:t>
      </w:r>
    </w:p>
    <w:p w:rsidR="00093E6F" w:rsidRPr="00544C01" w:rsidRDefault="00544C01" w:rsidP="00544C01">
      <w:pPr>
        <w:tabs>
          <w:tab w:val="left" w:pos="993"/>
        </w:tabs>
        <w:jc w:val="both"/>
        <w:rPr>
          <w:szCs w:val="28"/>
        </w:rPr>
      </w:pPr>
      <w:r>
        <w:rPr>
          <w:szCs w:val="28"/>
        </w:rPr>
        <w:t xml:space="preserve">      1.</w:t>
      </w:r>
      <w:r w:rsidR="00093E6F" w:rsidRPr="00544C01">
        <w:rPr>
          <w:szCs w:val="28"/>
        </w:rPr>
        <w:t>Утвердить Положение о муниципальном жилищном контроле согласно приложению 1.</w:t>
      </w:r>
    </w:p>
    <w:p w:rsidR="008048F3" w:rsidRPr="00544C01" w:rsidRDefault="00544C01" w:rsidP="00544C01">
      <w:pPr>
        <w:tabs>
          <w:tab w:val="left" w:pos="993"/>
        </w:tabs>
        <w:jc w:val="both"/>
        <w:rPr>
          <w:sz w:val="26"/>
          <w:szCs w:val="26"/>
        </w:rPr>
      </w:pPr>
      <w:r>
        <w:rPr>
          <w:szCs w:val="28"/>
        </w:rPr>
        <w:t xml:space="preserve">     2.</w:t>
      </w:r>
      <w:r w:rsidR="008048F3" w:rsidRPr="00544C01">
        <w:rPr>
          <w:szCs w:val="28"/>
        </w:rPr>
        <w:t xml:space="preserve">Решение Благовещенского сельского совета депутатов </w:t>
      </w:r>
      <w:proofErr w:type="spellStart"/>
      <w:r w:rsidR="008048F3" w:rsidRPr="00544C01">
        <w:rPr>
          <w:szCs w:val="28"/>
        </w:rPr>
        <w:t>Ирбейского</w:t>
      </w:r>
      <w:proofErr w:type="spellEnd"/>
      <w:r w:rsidR="008048F3" w:rsidRPr="00544C01">
        <w:rPr>
          <w:szCs w:val="28"/>
        </w:rPr>
        <w:t xml:space="preserve"> района Красноярского края от 31.07.2013г. № 16 считать утратившим силу.</w:t>
      </w:r>
    </w:p>
    <w:p w:rsidR="002D312A" w:rsidRPr="004D5AB1" w:rsidRDefault="00093E6F" w:rsidP="00093E6F">
      <w:pPr>
        <w:autoSpaceDE w:val="0"/>
        <w:autoSpaceDN w:val="0"/>
        <w:adjustRightInd w:val="0"/>
        <w:jc w:val="both"/>
        <w:rPr>
          <w:szCs w:val="28"/>
        </w:rPr>
      </w:pPr>
      <w:r>
        <w:rPr>
          <w:rFonts w:ascii="Arial" w:hAnsi="Arial"/>
          <w:color w:val="auto"/>
          <w:szCs w:val="28"/>
        </w:rPr>
        <w:t xml:space="preserve">   </w:t>
      </w:r>
      <w:r w:rsidR="000579F9" w:rsidRPr="004D5AB1">
        <w:rPr>
          <w:szCs w:val="28"/>
        </w:rPr>
        <w:t xml:space="preserve">   </w:t>
      </w:r>
      <w:r w:rsidR="008048F3">
        <w:rPr>
          <w:szCs w:val="28"/>
        </w:rPr>
        <w:t>3</w:t>
      </w:r>
      <w:r w:rsidR="00793FA8" w:rsidRPr="004D5AB1">
        <w:rPr>
          <w:szCs w:val="28"/>
        </w:rPr>
        <w:t>.</w:t>
      </w:r>
      <w:r w:rsidR="002D312A" w:rsidRPr="004D5AB1">
        <w:rPr>
          <w:szCs w:val="28"/>
        </w:rPr>
        <w:t>Контроль за выполнен</w:t>
      </w:r>
      <w:r w:rsidR="005954A0">
        <w:rPr>
          <w:szCs w:val="28"/>
        </w:rPr>
        <w:t xml:space="preserve">ием решения возложить на главу </w:t>
      </w:r>
      <w:r w:rsidR="002D312A" w:rsidRPr="004D5AB1">
        <w:rPr>
          <w:szCs w:val="28"/>
        </w:rPr>
        <w:t xml:space="preserve">Благовещенского сельсовета </w:t>
      </w:r>
      <w:proofErr w:type="spellStart"/>
      <w:r w:rsidR="002D312A" w:rsidRPr="004D5AB1">
        <w:rPr>
          <w:szCs w:val="28"/>
        </w:rPr>
        <w:t>Гуменко</w:t>
      </w:r>
      <w:proofErr w:type="spellEnd"/>
      <w:r w:rsidR="002D312A" w:rsidRPr="004D5AB1">
        <w:rPr>
          <w:szCs w:val="28"/>
        </w:rPr>
        <w:t xml:space="preserve"> Д.Л.</w:t>
      </w:r>
    </w:p>
    <w:p w:rsidR="002D312A" w:rsidRPr="002B4378" w:rsidRDefault="00093E6F" w:rsidP="00093E6F">
      <w:pPr>
        <w:autoSpaceDE w:val="0"/>
        <w:autoSpaceDN w:val="0"/>
        <w:adjustRightInd w:val="0"/>
        <w:jc w:val="both"/>
        <w:rPr>
          <w:szCs w:val="28"/>
        </w:rPr>
      </w:pPr>
      <w:r>
        <w:rPr>
          <w:szCs w:val="28"/>
        </w:rPr>
        <w:t xml:space="preserve">       </w:t>
      </w:r>
      <w:r w:rsidR="00793FA8" w:rsidRPr="002B4378">
        <w:rPr>
          <w:szCs w:val="28"/>
        </w:rPr>
        <w:t>3.</w:t>
      </w:r>
      <w:r w:rsidR="002D312A" w:rsidRPr="002B4378">
        <w:rPr>
          <w:szCs w:val="28"/>
        </w:rPr>
        <w:t>Решение вступает в силу в день, следующий за днем его официального опубликования в информационном бюллетене «Вестник Благовещенского сельсовета».</w:t>
      </w:r>
    </w:p>
    <w:p w:rsidR="00D8405B" w:rsidRPr="002B4378" w:rsidRDefault="00D8405B" w:rsidP="00D8405B">
      <w:pPr>
        <w:pStyle w:val="ConsNormal"/>
        <w:ind w:right="0" w:firstLine="0"/>
        <w:jc w:val="both"/>
        <w:rPr>
          <w:rFonts w:ascii="Times New Roman" w:hAnsi="Times New Roman"/>
          <w:sz w:val="28"/>
          <w:szCs w:val="28"/>
        </w:rPr>
      </w:pPr>
    </w:p>
    <w:p w:rsidR="00D8405B" w:rsidRPr="002B4378" w:rsidRDefault="00D8405B" w:rsidP="00D8405B">
      <w:pPr>
        <w:pStyle w:val="ConsNormal"/>
        <w:ind w:right="0" w:firstLine="0"/>
        <w:jc w:val="both"/>
        <w:rPr>
          <w:rFonts w:ascii="Times New Roman" w:hAnsi="Times New Roman"/>
          <w:sz w:val="28"/>
          <w:szCs w:val="28"/>
        </w:rPr>
      </w:pPr>
    </w:p>
    <w:p w:rsidR="002D312A" w:rsidRPr="002B4378" w:rsidRDefault="002D312A" w:rsidP="00D8405B">
      <w:pPr>
        <w:pStyle w:val="ConsNormal"/>
        <w:ind w:right="0" w:firstLine="0"/>
        <w:jc w:val="both"/>
        <w:rPr>
          <w:rFonts w:ascii="Times New Roman" w:hAnsi="Times New Roman"/>
          <w:sz w:val="28"/>
          <w:szCs w:val="28"/>
        </w:rPr>
      </w:pPr>
    </w:p>
    <w:p w:rsidR="002D312A" w:rsidRPr="002B4378" w:rsidRDefault="002D312A" w:rsidP="00D8405B">
      <w:pPr>
        <w:pStyle w:val="ConsNormal"/>
        <w:ind w:right="0" w:firstLine="0"/>
        <w:jc w:val="both"/>
        <w:rPr>
          <w:rFonts w:ascii="Times New Roman" w:hAnsi="Times New Roman"/>
          <w:sz w:val="28"/>
          <w:szCs w:val="28"/>
        </w:rPr>
      </w:pPr>
    </w:p>
    <w:p w:rsidR="000579F9" w:rsidRPr="002B4378" w:rsidRDefault="000579F9" w:rsidP="000579F9">
      <w:pPr>
        <w:spacing w:line="317" w:lineRule="exact"/>
        <w:rPr>
          <w:spacing w:val="-2"/>
          <w:szCs w:val="28"/>
        </w:rPr>
      </w:pPr>
      <w:r w:rsidRPr="002B4378">
        <w:rPr>
          <w:spacing w:val="-2"/>
          <w:szCs w:val="28"/>
        </w:rPr>
        <w:t xml:space="preserve">Председатель Благовещенского                              Глава                                                                                    </w:t>
      </w:r>
    </w:p>
    <w:p w:rsidR="000579F9" w:rsidRPr="002B4378" w:rsidRDefault="000579F9" w:rsidP="000579F9">
      <w:pPr>
        <w:spacing w:line="317" w:lineRule="exact"/>
        <w:rPr>
          <w:spacing w:val="-2"/>
          <w:szCs w:val="28"/>
        </w:rPr>
      </w:pPr>
      <w:r w:rsidRPr="002B4378">
        <w:rPr>
          <w:spacing w:val="-2"/>
          <w:szCs w:val="28"/>
        </w:rPr>
        <w:t xml:space="preserve">сельского Совета депутатов                                </w:t>
      </w:r>
      <w:proofErr w:type="gramStart"/>
      <w:r w:rsidRPr="002B4378">
        <w:rPr>
          <w:spacing w:val="-2"/>
          <w:szCs w:val="28"/>
        </w:rPr>
        <w:t>Благовещенского  сельсовета</w:t>
      </w:r>
      <w:proofErr w:type="gramEnd"/>
    </w:p>
    <w:p w:rsidR="000579F9" w:rsidRPr="002B4378" w:rsidRDefault="000579F9" w:rsidP="000579F9">
      <w:pPr>
        <w:ind w:firstLine="567"/>
        <w:jc w:val="both"/>
        <w:rPr>
          <w:szCs w:val="28"/>
        </w:rPr>
      </w:pPr>
    </w:p>
    <w:p w:rsidR="000579F9" w:rsidRPr="002B4378" w:rsidRDefault="004D5AB1" w:rsidP="000579F9">
      <w:pPr>
        <w:shd w:val="clear" w:color="auto" w:fill="FFFFFF"/>
        <w:spacing w:line="317" w:lineRule="exact"/>
        <w:rPr>
          <w:spacing w:val="-2"/>
          <w:szCs w:val="28"/>
        </w:rPr>
      </w:pPr>
      <w:r>
        <w:rPr>
          <w:spacing w:val="-2"/>
          <w:szCs w:val="28"/>
        </w:rPr>
        <w:t xml:space="preserve">______________ </w:t>
      </w:r>
      <w:proofErr w:type="spellStart"/>
      <w:r>
        <w:rPr>
          <w:spacing w:val="-2"/>
          <w:szCs w:val="28"/>
        </w:rPr>
        <w:t>Н.Н.Боброва</w:t>
      </w:r>
      <w:proofErr w:type="spellEnd"/>
      <w:r w:rsidR="000579F9" w:rsidRPr="002B4378">
        <w:rPr>
          <w:spacing w:val="-2"/>
          <w:szCs w:val="28"/>
        </w:rPr>
        <w:t xml:space="preserve">                          ____________ </w:t>
      </w:r>
      <w:proofErr w:type="spellStart"/>
      <w:r w:rsidR="000579F9" w:rsidRPr="002B4378">
        <w:rPr>
          <w:spacing w:val="-2"/>
          <w:szCs w:val="28"/>
        </w:rPr>
        <w:t>Д.Л.Гуменко</w:t>
      </w:r>
      <w:proofErr w:type="spellEnd"/>
    </w:p>
    <w:p w:rsidR="000579F9" w:rsidRPr="002B4378" w:rsidRDefault="000579F9" w:rsidP="000579F9">
      <w:pPr>
        <w:widowControl w:val="0"/>
        <w:autoSpaceDE w:val="0"/>
        <w:autoSpaceDN w:val="0"/>
        <w:adjustRightInd w:val="0"/>
        <w:rPr>
          <w:szCs w:val="28"/>
        </w:rPr>
      </w:pPr>
    </w:p>
    <w:p w:rsidR="002D312A" w:rsidRDefault="002D312A"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093E6F" w:rsidRPr="0001562C" w:rsidRDefault="00093E6F" w:rsidP="00093E6F">
      <w:pPr>
        <w:contextualSpacing/>
        <w:jc w:val="both"/>
        <w:rPr>
          <w:iCs/>
          <w:szCs w:val="28"/>
        </w:rPr>
      </w:pPr>
      <w:r>
        <w:rPr>
          <w:iCs/>
          <w:szCs w:val="28"/>
        </w:rPr>
        <w:t xml:space="preserve">                                                                                                           </w:t>
      </w:r>
      <w:r w:rsidRPr="0001562C">
        <w:rPr>
          <w:iCs/>
          <w:szCs w:val="28"/>
        </w:rPr>
        <w:t>Приложение</w:t>
      </w:r>
      <w:r>
        <w:rPr>
          <w:iCs/>
          <w:szCs w:val="28"/>
        </w:rPr>
        <w:t xml:space="preserve"> 1</w:t>
      </w:r>
    </w:p>
    <w:p w:rsidR="00093E6F" w:rsidRPr="0001562C" w:rsidRDefault="00093E6F" w:rsidP="00093E6F">
      <w:pPr>
        <w:autoSpaceDE w:val="0"/>
        <w:autoSpaceDN w:val="0"/>
        <w:adjustRightInd w:val="0"/>
        <w:contextualSpacing/>
        <w:jc w:val="right"/>
        <w:rPr>
          <w:iCs/>
          <w:szCs w:val="28"/>
        </w:rPr>
      </w:pPr>
      <w:r w:rsidRPr="0001562C">
        <w:rPr>
          <w:iCs/>
          <w:szCs w:val="28"/>
        </w:rPr>
        <w:t>к Решению</w:t>
      </w:r>
    </w:p>
    <w:p w:rsidR="00093E6F" w:rsidRPr="00786388" w:rsidRDefault="00A91BBB" w:rsidP="00093E6F">
      <w:pPr>
        <w:autoSpaceDE w:val="0"/>
        <w:autoSpaceDN w:val="0"/>
        <w:adjustRightInd w:val="0"/>
        <w:contextualSpacing/>
        <w:jc w:val="right"/>
        <w:rPr>
          <w:iCs/>
          <w:szCs w:val="28"/>
        </w:rPr>
      </w:pPr>
      <w:r w:rsidRPr="00786388">
        <w:rPr>
          <w:iCs/>
          <w:szCs w:val="28"/>
        </w:rPr>
        <w:t>от 11.11.</w:t>
      </w:r>
      <w:r w:rsidR="00093E6F" w:rsidRPr="00786388">
        <w:rPr>
          <w:iCs/>
          <w:szCs w:val="28"/>
        </w:rPr>
        <w:t xml:space="preserve"> 2021</w:t>
      </w:r>
      <w:r w:rsidRPr="00786388">
        <w:rPr>
          <w:iCs/>
          <w:szCs w:val="28"/>
        </w:rPr>
        <w:t>г. № 14</w:t>
      </w:r>
    </w:p>
    <w:p w:rsidR="00093E6F" w:rsidRPr="0001562C" w:rsidRDefault="00093E6F" w:rsidP="00093E6F">
      <w:pPr>
        <w:ind w:firstLine="567"/>
        <w:contextualSpacing/>
        <w:jc w:val="both"/>
        <w:rPr>
          <w:szCs w:val="28"/>
        </w:rPr>
      </w:pPr>
    </w:p>
    <w:p w:rsidR="00093E6F" w:rsidRPr="0001562C" w:rsidRDefault="00093E6F" w:rsidP="00093E6F">
      <w:pPr>
        <w:ind w:firstLine="709"/>
        <w:contextualSpacing/>
        <w:jc w:val="center"/>
        <w:rPr>
          <w:b/>
          <w:szCs w:val="28"/>
        </w:rPr>
      </w:pPr>
    </w:p>
    <w:p w:rsidR="00093E6F" w:rsidRPr="0001562C" w:rsidRDefault="00093E6F" w:rsidP="00093E6F">
      <w:pPr>
        <w:autoSpaceDE w:val="0"/>
        <w:autoSpaceDN w:val="0"/>
        <w:adjustRightInd w:val="0"/>
        <w:jc w:val="center"/>
        <w:rPr>
          <w:b/>
          <w:bCs/>
          <w:szCs w:val="28"/>
        </w:rPr>
      </w:pPr>
      <w:r w:rsidRPr="0001562C">
        <w:rPr>
          <w:b/>
          <w:szCs w:val="28"/>
        </w:rPr>
        <w:t xml:space="preserve">Положение о муниципальном жилищном контроле </w:t>
      </w:r>
    </w:p>
    <w:p w:rsidR="00093E6F" w:rsidRPr="0001562C" w:rsidRDefault="00093E6F" w:rsidP="00093E6F">
      <w:pPr>
        <w:contextualSpacing/>
        <w:rPr>
          <w:b/>
          <w:szCs w:val="28"/>
        </w:rPr>
      </w:pPr>
    </w:p>
    <w:p w:rsidR="00093E6F" w:rsidRPr="0001562C" w:rsidRDefault="00093E6F" w:rsidP="00093E6F">
      <w:pPr>
        <w:ind w:firstLine="709"/>
        <w:contextualSpacing/>
        <w:jc w:val="center"/>
        <w:rPr>
          <w:b/>
          <w:szCs w:val="28"/>
        </w:rPr>
      </w:pPr>
      <w:r w:rsidRPr="0001562C">
        <w:rPr>
          <w:b/>
          <w:szCs w:val="28"/>
        </w:rPr>
        <w:t>Общие положения</w:t>
      </w:r>
    </w:p>
    <w:p w:rsidR="00093E6F" w:rsidRPr="0001562C" w:rsidRDefault="00093E6F" w:rsidP="00093E6F">
      <w:pPr>
        <w:ind w:firstLine="709"/>
        <w:contextualSpacing/>
        <w:jc w:val="center"/>
        <w:rPr>
          <w:szCs w:val="28"/>
        </w:rPr>
      </w:pPr>
      <w:r w:rsidRPr="0001562C">
        <w:rPr>
          <w:szCs w:val="28"/>
        </w:rPr>
        <w:t xml:space="preserve"> </w:t>
      </w:r>
    </w:p>
    <w:p w:rsidR="00093E6F" w:rsidRPr="0001562C" w:rsidRDefault="00093E6F" w:rsidP="00093E6F">
      <w:pPr>
        <w:ind w:firstLine="709"/>
        <w:contextualSpacing/>
        <w:jc w:val="both"/>
        <w:rPr>
          <w:szCs w:val="28"/>
        </w:rPr>
      </w:pPr>
      <w:r w:rsidRPr="0001562C">
        <w:rPr>
          <w:szCs w:val="28"/>
        </w:rPr>
        <w:t xml:space="preserve">1. Настоящее Положение устанавливает порядок осуществления муниципального жилищного контроля (далее – муниципальный </w:t>
      </w:r>
      <w:proofErr w:type="gramStart"/>
      <w:r w:rsidRPr="0001562C">
        <w:rPr>
          <w:szCs w:val="28"/>
        </w:rPr>
        <w:t xml:space="preserve">контроль)   </w:t>
      </w:r>
      <w:proofErr w:type="gramEnd"/>
      <w:r w:rsidRPr="0001562C">
        <w:rPr>
          <w:szCs w:val="28"/>
        </w:rPr>
        <w:t xml:space="preserve">         на территории </w:t>
      </w:r>
      <w:r w:rsidRPr="00A91BBB">
        <w:rPr>
          <w:szCs w:val="28"/>
        </w:rPr>
        <w:t xml:space="preserve">Благовещенского сельсовета </w:t>
      </w:r>
      <w:proofErr w:type="spellStart"/>
      <w:r w:rsidRPr="00A91BBB">
        <w:rPr>
          <w:szCs w:val="28"/>
        </w:rPr>
        <w:t>Ирбейского</w:t>
      </w:r>
      <w:proofErr w:type="spellEnd"/>
      <w:r w:rsidRPr="00A91BBB">
        <w:rPr>
          <w:szCs w:val="28"/>
        </w:rPr>
        <w:t xml:space="preserve"> района Красноярского края</w:t>
      </w:r>
      <w:r>
        <w:rPr>
          <w:i/>
          <w:szCs w:val="28"/>
        </w:rPr>
        <w:t xml:space="preserve"> </w:t>
      </w:r>
      <w:r w:rsidRPr="0001562C">
        <w:rPr>
          <w:i/>
          <w:szCs w:val="28"/>
        </w:rPr>
        <w:t xml:space="preserve"> </w:t>
      </w:r>
    </w:p>
    <w:p w:rsidR="00093E6F" w:rsidRPr="0001562C" w:rsidRDefault="00093E6F" w:rsidP="00093E6F">
      <w:pPr>
        <w:ind w:firstLine="709"/>
        <w:contextualSpacing/>
        <w:jc w:val="both"/>
        <w:rPr>
          <w:szCs w:val="28"/>
        </w:rPr>
      </w:pPr>
      <w:r w:rsidRPr="0001562C">
        <w:rPr>
          <w:szCs w:val="28"/>
        </w:rPr>
        <w:t>Муниципальный контроль</w:t>
      </w:r>
      <w:r w:rsidRPr="0001562C">
        <w:rPr>
          <w:i/>
          <w:szCs w:val="28"/>
        </w:rPr>
        <w:t xml:space="preserve"> </w:t>
      </w:r>
      <w:r w:rsidRPr="0001562C">
        <w:rPr>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93E6F" w:rsidRPr="0001562C" w:rsidRDefault="00093E6F" w:rsidP="00093E6F">
      <w:pPr>
        <w:ind w:firstLine="709"/>
        <w:contextualSpacing/>
        <w:jc w:val="both"/>
        <w:rPr>
          <w:szCs w:val="28"/>
        </w:rPr>
      </w:pPr>
      <w:r w:rsidRPr="0001562C">
        <w:rPr>
          <w:szCs w:val="28"/>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093E6F" w:rsidRPr="0001562C" w:rsidRDefault="00093E6F" w:rsidP="00093E6F">
      <w:pPr>
        <w:ind w:firstLine="709"/>
        <w:contextualSpacing/>
        <w:jc w:val="both"/>
        <w:rPr>
          <w:szCs w:val="28"/>
        </w:rPr>
      </w:pPr>
      <w:r w:rsidRPr="0001562C">
        <w:rPr>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w:t>
      </w:r>
      <w:proofErr w:type="gramStart"/>
      <w:r w:rsidRPr="0001562C">
        <w:rPr>
          <w:szCs w:val="28"/>
        </w:rPr>
        <w:t>помещений  в</w:t>
      </w:r>
      <w:proofErr w:type="gramEnd"/>
      <w:r w:rsidRPr="0001562C">
        <w:rPr>
          <w:szCs w:val="28"/>
        </w:rPr>
        <w:t xml:space="preserve">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093E6F" w:rsidRPr="0001562C" w:rsidRDefault="00093E6F" w:rsidP="00093E6F">
      <w:pPr>
        <w:ind w:firstLine="709"/>
        <w:contextualSpacing/>
        <w:jc w:val="both"/>
        <w:rPr>
          <w:szCs w:val="28"/>
        </w:rPr>
      </w:pPr>
      <w:r w:rsidRPr="0001562C">
        <w:rPr>
          <w:szCs w:val="28"/>
        </w:rPr>
        <w:t xml:space="preserve">2) требований к формированию фондов капитального ремонта; </w:t>
      </w:r>
    </w:p>
    <w:p w:rsidR="00093E6F" w:rsidRPr="0001562C" w:rsidRDefault="00093E6F" w:rsidP="00093E6F">
      <w:pPr>
        <w:ind w:firstLine="709"/>
        <w:contextualSpacing/>
        <w:jc w:val="both"/>
        <w:rPr>
          <w:szCs w:val="28"/>
        </w:rPr>
      </w:pPr>
      <w:r w:rsidRPr="0001562C">
        <w:rPr>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93E6F" w:rsidRPr="0001562C" w:rsidRDefault="00093E6F" w:rsidP="00093E6F">
      <w:pPr>
        <w:ind w:firstLine="709"/>
        <w:contextualSpacing/>
        <w:jc w:val="both"/>
        <w:rPr>
          <w:szCs w:val="28"/>
        </w:rPr>
      </w:pPr>
      <w:r w:rsidRPr="0001562C">
        <w:rPr>
          <w:szCs w:val="28"/>
        </w:rPr>
        <w:t>4) требований к предоставлению коммунальных услуг собственникам            и пользователям помещений в многоквартирных домах и жилых домов;</w:t>
      </w:r>
    </w:p>
    <w:p w:rsidR="00093E6F" w:rsidRPr="0001562C" w:rsidRDefault="00093E6F" w:rsidP="00093E6F">
      <w:pPr>
        <w:ind w:firstLine="709"/>
        <w:contextualSpacing/>
        <w:jc w:val="both"/>
        <w:rPr>
          <w:szCs w:val="28"/>
        </w:rPr>
      </w:pPr>
      <w:r w:rsidRPr="0001562C">
        <w:rPr>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93E6F" w:rsidRPr="0001562C" w:rsidRDefault="00093E6F" w:rsidP="00093E6F">
      <w:pPr>
        <w:ind w:firstLine="709"/>
        <w:contextualSpacing/>
        <w:jc w:val="both"/>
        <w:rPr>
          <w:szCs w:val="28"/>
        </w:rPr>
      </w:pPr>
      <w:r w:rsidRPr="0001562C">
        <w:rPr>
          <w:szCs w:val="28"/>
        </w:rPr>
        <w:t>6) правил содержания общего имущества в многоквартирном доме                  и правил изменения размера платы за содержание жилого помещения;</w:t>
      </w:r>
    </w:p>
    <w:p w:rsidR="00093E6F" w:rsidRPr="0001562C" w:rsidRDefault="00093E6F" w:rsidP="00093E6F">
      <w:pPr>
        <w:ind w:firstLine="709"/>
        <w:contextualSpacing/>
        <w:jc w:val="both"/>
        <w:rPr>
          <w:szCs w:val="28"/>
        </w:rPr>
      </w:pPr>
      <w:r w:rsidRPr="0001562C">
        <w:rPr>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93E6F" w:rsidRPr="0001562C" w:rsidRDefault="00093E6F" w:rsidP="00093E6F">
      <w:pPr>
        <w:ind w:firstLine="709"/>
        <w:contextualSpacing/>
        <w:jc w:val="both"/>
        <w:rPr>
          <w:szCs w:val="28"/>
        </w:rPr>
      </w:pPr>
      <w:r w:rsidRPr="0001562C">
        <w:rPr>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93E6F" w:rsidRPr="0001562C" w:rsidRDefault="00093E6F" w:rsidP="00093E6F">
      <w:pPr>
        <w:ind w:firstLine="709"/>
        <w:contextualSpacing/>
        <w:jc w:val="both"/>
        <w:rPr>
          <w:szCs w:val="28"/>
        </w:rPr>
      </w:pPr>
      <w:r w:rsidRPr="0001562C">
        <w:rPr>
          <w:szCs w:val="28"/>
        </w:rPr>
        <w:t xml:space="preserve">9) требований к порядку размещения </w:t>
      </w:r>
      <w:proofErr w:type="spellStart"/>
      <w:r w:rsidRPr="0001562C">
        <w:rPr>
          <w:szCs w:val="28"/>
        </w:rPr>
        <w:t>ресурсоснабжающими</w:t>
      </w:r>
      <w:proofErr w:type="spellEnd"/>
      <w:r w:rsidRPr="0001562C">
        <w:rPr>
          <w:szCs w:val="28"/>
        </w:rPr>
        <w:t xml:space="preserve"> организациями, лицами, осуществляющими деятельность по управлению многоквартирными домам, информации в системе;</w:t>
      </w:r>
    </w:p>
    <w:p w:rsidR="00093E6F" w:rsidRPr="0001562C" w:rsidRDefault="00093E6F" w:rsidP="00093E6F">
      <w:pPr>
        <w:ind w:firstLine="709"/>
        <w:contextualSpacing/>
        <w:jc w:val="both"/>
        <w:rPr>
          <w:szCs w:val="28"/>
        </w:rPr>
      </w:pPr>
      <w:r w:rsidRPr="0001562C">
        <w:rPr>
          <w:szCs w:val="28"/>
        </w:rPr>
        <w:t>10) требований к обеспечению доступности для инвалидов помещений               в многоквартирных домах;</w:t>
      </w:r>
    </w:p>
    <w:p w:rsidR="00093E6F" w:rsidRPr="0001562C" w:rsidRDefault="00093E6F" w:rsidP="00093E6F">
      <w:pPr>
        <w:ind w:firstLine="709"/>
        <w:contextualSpacing/>
        <w:jc w:val="both"/>
        <w:rPr>
          <w:szCs w:val="28"/>
        </w:rPr>
      </w:pPr>
      <w:r w:rsidRPr="0001562C">
        <w:rPr>
          <w:szCs w:val="28"/>
        </w:rPr>
        <w:t xml:space="preserve">11) требований к предоставлению жилых помещений в наемных домах социального использования.   </w:t>
      </w:r>
    </w:p>
    <w:p w:rsidR="007A4F07" w:rsidRDefault="00093E6F" w:rsidP="00093E6F">
      <w:pPr>
        <w:ind w:firstLine="709"/>
        <w:contextualSpacing/>
        <w:jc w:val="both"/>
        <w:rPr>
          <w:szCs w:val="28"/>
        </w:rPr>
      </w:pPr>
      <w:r w:rsidRPr="0001562C">
        <w:rPr>
          <w:szCs w:val="28"/>
        </w:rPr>
        <w:t>3. Муниципальный контроль о</w:t>
      </w:r>
      <w:r w:rsidR="007A4F07">
        <w:rPr>
          <w:szCs w:val="28"/>
        </w:rPr>
        <w:t xml:space="preserve">существляется Администрацией Благовещенского сельсовета </w:t>
      </w:r>
      <w:proofErr w:type="spellStart"/>
      <w:r w:rsidR="007A4F07">
        <w:rPr>
          <w:szCs w:val="28"/>
        </w:rPr>
        <w:t>Ирбейского</w:t>
      </w:r>
      <w:proofErr w:type="spellEnd"/>
      <w:r w:rsidR="007A4F07">
        <w:rPr>
          <w:szCs w:val="28"/>
        </w:rPr>
        <w:t xml:space="preserve"> района Красноярского </w:t>
      </w:r>
      <w:proofErr w:type="gramStart"/>
      <w:r w:rsidR="007A4F07">
        <w:rPr>
          <w:szCs w:val="28"/>
        </w:rPr>
        <w:t>края</w:t>
      </w:r>
      <w:r w:rsidRPr="0001562C">
        <w:rPr>
          <w:szCs w:val="28"/>
        </w:rPr>
        <w:t>(</w:t>
      </w:r>
      <w:proofErr w:type="gramEnd"/>
      <w:r w:rsidRPr="0001562C">
        <w:rPr>
          <w:szCs w:val="28"/>
        </w:rPr>
        <w:t xml:space="preserve">далее – </w:t>
      </w:r>
      <w:r w:rsidRPr="00A91BBB">
        <w:rPr>
          <w:szCs w:val="28"/>
        </w:rPr>
        <w:t xml:space="preserve">местная администрация) </w:t>
      </w:r>
      <w:r w:rsidR="007A4F07" w:rsidRPr="00A91BBB">
        <w:rPr>
          <w:szCs w:val="28"/>
        </w:rPr>
        <w:t>.</w:t>
      </w:r>
    </w:p>
    <w:p w:rsidR="00093E6F" w:rsidRPr="0001562C" w:rsidRDefault="00093E6F" w:rsidP="007A4F07">
      <w:pPr>
        <w:ind w:firstLine="709"/>
        <w:contextualSpacing/>
        <w:jc w:val="both"/>
        <w:rPr>
          <w:rFonts w:eastAsia="Calibri"/>
          <w:szCs w:val="28"/>
        </w:rPr>
      </w:pPr>
      <w:r w:rsidRPr="0001562C">
        <w:rPr>
          <w:szCs w:val="28"/>
        </w:rPr>
        <w:t xml:space="preserve">4. Должностными лицами </w:t>
      </w:r>
      <w:r w:rsidRPr="00A91BBB">
        <w:rPr>
          <w:szCs w:val="28"/>
        </w:rPr>
        <w:t>местной администрации</w:t>
      </w:r>
      <w:r w:rsidRPr="0001562C">
        <w:rPr>
          <w:szCs w:val="28"/>
        </w:rPr>
        <w:t xml:space="preserve">, уполномоченными осуществлять муниципальный контроль от имени </w:t>
      </w:r>
      <w:r w:rsidRPr="0001562C">
        <w:rPr>
          <w:i/>
          <w:szCs w:val="28"/>
        </w:rPr>
        <w:t>местной администрации</w:t>
      </w:r>
      <w:r w:rsidR="007A4F07">
        <w:rPr>
          <w:szCs w:val="28"/>
        </w:rPr>
        <w:t>, являются специалист 1</w:t>
      </w:r>
      <w:r w:rsidR="007A4F07">
        <w:rPr>
          <w:i/>
          <w:szCs w:val="28"/>
        </w:rPr>
        <w:t xml:space="preserve"> </w:t>
      </w:r>
      <w:r w:rsidR="00A91BBB" w:rsidRPr="00A91BBB">
        <w:rPr>
          <w:szCs w:val="28"/>
        </w:rPr>
        <w:t xml:space="preserve">категории </w:t>
      </w:r>
      <w:r w:rsidR="007A4F07" w:rsidRPr="00A91BBB">
        <w:rPr>
          <w:szCs w:val="28"/>
        </w:rPr>
        <w:t xml:space="preserve">Администрации Благовещенского сельсовета </w:t>
      </w:r>
      <w:proofErr w:type="spellStart"/>
      <w:r w:rsidR="007A4F07" w:rsidRPr="00A91BBB">
        <w:rPr>
          <w:szCs w:val="28"/>
        </w:rPr>
        <w:t>Ирбейского</w:t>
      </w:r>
      <w:proofErr w:type="spellEnd"/>
      <w:r w:rsidR="007A4F07" w:rsidRPr="00A91BBB">
        <w:rPr>
          <w:szCs w:val="28"/>
        </w:rPr>
        <w:t xml:space="preserve"> района Красноярского </w:t>
      </w:r>
      <w:proofErr w:type="gramStart"/>
      <w:r w:rsidR="007A4F07" w:rsidRPr="00A91BBB">
        <w:rPr>
          <w:szCs w:val="28"/>
        </w:rPr>
        <w:t xml:space="preserve">края </w:t>
      </w:r>
      <w:r w:rsidRPr="00A91BBB">
        <w:rPr>
          <w:rFonts w:eastAsia="Calibri"/>
          <w:szCs w:val="28"/>
        </w:rPr>
        <w:t xml:space="preserve"> (</w:t>
      </w:r>
      <w:proofErr w:type="gramEnd"/>
      <w:r w:rsidRPr="00A91BBB">
        <w:rPr>
          <w:rFonts w:eastAsia="Calibri"/>
          <w:szCs w:val="28"/>
        </w:rPr>
        <w:t>далее – Инспектор).</w:t>
      </w:r>
    </w:p>
    <w:p w:rsidR="00093E6F" w:rsidRDefault="00093E6F" w:rsidP="00093E6F">
      <w:pPr>
        <w:autoSpaceDE w:val="0"/>
        <w:autoSpaceDN w:val="0"/>
        <w:adjustRightInd w:val="0"/>
        <w:ind w:firstLine="709"/>
        <w:jc w:val="both"/>
        <w:rPr>
          <w:i/>
          <w:szCs w:val="28"/>
        </w:rPr>
      </w:pPr>
      <w:r w:rsidRPr="0001562C">
        <w:rPr>
          <w:szCs w:val="28"/>
        </w:rPr>
        <w:t xml:space="preserve">Должностными лицами </w:t>
      </w:r>
      <w:r w:rsidRPr="00A91BBB">
        <w:rPr>
          <w:szCs w:val="28"/>
        </w:rPr>
        <w:t>местной администрации</w:t>
      </w:r>
      <w:r w:rsidRPr="0001562C">
        <w:rPr>
          <w:szCs w:val="28"/>
        </w:rPr>
        <w:t>, уполномоченными            на принятие решения о проведении контрольных мероприятий, являются:</w:t>
      </w:r>
      <w:r w:rsidR="007A4F07">
        <w:rPr>
          <w:i/>
          <w:szCs w:val="28"/>
        </w:rPr>
        <w:t xml:space="preserve"> </w:t>
      </w:r>
      <w:r w:rsidR="007A4F07" w:rsidRPr="00A91BBB">
        <w:rPr>
          <w:szCs w:val="28"/>
        </w:rPr>
        <w:t xml:space="preserve">Глава Благовещенского </w:t>
      </w:r>
      <w:proofErr w:type="gramStart"/>
      <w:r w:rsidR="007A4F07" w:rsidRPr="00A91BBB">
        <w:rPr>
          <w:szCs w:val="28"/>
        </w:rPr>
        <w:t>сельсовета</w:t>
      </w:r>
      <w:r w:rsidRPr="0001562C">
        <w:rPr>
          <w:i/>
          <w:szCs w:val="28"/>
        </w:rPr>
        <w:t xml:space="preserve"> </w:t>
      </w:r>
      <w:r w:rsidR="007A4F07">
        <w:rPr>
          <w:i/>
          <w:szCs w:val="28"/>
        </w:rPr>
        <w:t>.</w:t>
      </w:r>
      <w:proofErr w:type="gramEnd"/>
    </w:p>
    <w:p w:rsidR="007A4F07" w:rsidRPr="0001562C" w:rsidRDefault="007A4F07" w:rsidP="007A4F07">
      <w:pPr>
        <w:ind w:firstLine="709"/>
        <w:contextualSpacing/>
        <w:jc w:val="both"/>
        <w:rPr>
          <w:szCs w:val="28"/>
        </w:rPr>
      </w:pPr>
      <w:r w:rsidRPr="0001562C">
        <w:rPr>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w:t>
      </w:r>
      <w:proofErr w:type="gramStart"/>
      <w:r w:rsidRPr="0001562C">
        <w:rPr>
          <w:szCs w:val="28"/>
        </w:rPr>
        <w:t xml:space="preserve">надзоре)   </w:t>
      </w:r>
      <w:proofErr w:type="gramEnd"/>
      <w:r w:rsidRPr="0001562C">
        <w:rPr>
          <w:szCs w:val="28"/>
        </w:rPr>
        <w:t xml:space="preserve">             и муниципальном контроле в Российской Федерации» и иными федеральными законами.</w:t>
      </w:r>
    </w:p>
    <w:p w:rsidR="007A4F07" w:rsidRPr="0001562C" w:rsidRDefault="007A4F07" w:rsidP="007A4F07">
      <w:pPr>
        <w:ind w:firstLine="709"/>
        <w:contextualSpacing/>
        <w:jc w:val="both"/>
        <w:rPr>
          <w:i/>
          <w:szCs w:val="28"/>
        </w:rPr>
      </w:pPr>
      <w:r w:rsidRPr="0001562C">
        <w:rPr>
          <w:szCs w:val="28"/>
        </w:rPr>
        <w:t>Инспекторы, наряду с правами, установленными Федеральным законом от 31.07.2020 № 248-ФЗ «О гос</w:t>
      </w:r>
      <w:r>
        <w:rPr>
          <w:szCs w:val="28"/>
        </w:rPr>
        <w:t>ударственном контроле (</w:t>
      </w:r>
      <w:proofErr w:type="gramStart"/>
      <w:r>
        <w:rPr>
          <w:szCs w:val="28"/>
        </w:rPr>
        <w:t>надзоре)</w:t>
      </w:r>
      <w:r w:rsidRPr="0001562C">
        <w:rPr>
          <w:szCs w:val="28"/>
        </w:rPr>
        <w:t xml:space="preserve">   </w:t>
      </w:r>
      <w:proofErr w:type="gramEnd"/>
      <w:r w:rsidRPr="0001562C">
        <w:rPr>
          <w:szCs w:val="28"/>
        </w:rPr>
        <w:t xml:space="preserve"> и муниципальном контроле в Российской Федерации», имеют права:</w:t>
      </w:r>
      <w:r w:rsidRPr="0001562C">
        <w:rPr>
          <w:i/>
          <w:szCs w:val="28"/>
        </w:rPr>
        <w:t xml:space="preserve"> </w:t>
      </w:r>
    </w:p>
    <w:p w:rsidR="007A4F07" w:rsidRPr="00A91BBB" w:rsidRDefault="007A4F07" w:rsidP="007A4F07">
      <w:pPr>
        <w:ind w:firstLine="709"/>
        <w:contextualSpacing/>
        <w:jc w:val="both"/>
        <w:rPr>
          <w:szCs w:val="28"/>
        </w:rPr>
      </w:pPr>
      <w:r w:rsidRPr="00A91BBB">
        <w:rPr>
          <w:szCs w:val="28"/>
        </w:rPr>
        <w:t>(Возможность установления дополнительных прав Инспектора установлена п. 8 ч. 2 ст. 29 ФЗ № 248-ФЗ).</w:t>
      </w:r>
    </w:p>
    <w:p w:rsidR="007A4F07" w:rsidRPr="0001562C" w:rsidRDefault="007A4F07" w:rsidP="007A4F07">
      <w:pPr>
        <w:ind w:firstLine="709"/>
        <w:contextualSpacing/>
        <w:jc w:val="both"/>
        <w:rPr>
          <w:i/>
          <w:szCs w:val="28"/>
        </w:rPr>
      </w:pPr>
      <w:r w:rsidRPr="0001562C">
        <w:rPr>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01562C">
        <w:rPr>
          <w:i/>
          <w:szCs w:val="28"/>
        </w:rPr>
        <w:t xml:space="preserve"> </w:t>
      </w:r>
    </w:p>
    <w:p w:rsidR="007A4F07" w:rsidRPr="0001562C" w:rsidRDefault="007A4F07" w:rsidP="007A4F07">
      <w:pPr>
        <w:ind w:firstLine="709"/>
        <w:contextualSpacing/>
        <w:jc w:val="both"/>
        <w:rPr>
          <w:szCs w:val="28"/>
        </w:rPr>
      </w:pPr>
      <w:r w:rsidRPr="0001562C">
        <w:rPr>
          <w:szCs w:val="28"/>
        </w:rPr>
        <w:t>7. Объектами муниципального контроля являются:</w:t>
      </w:r>
    </w:p>
    <w:p w:rsidR="007A4F07" w:rsidRPr="0001562C" w:rsidRDefault="007A4F07" w:rsidP="007A4F07">
      <w:pPr>
        <w:ind w:firstLine="709"/>
        <w:contextualSpacing/>
        <w:jc w:val="both"/>
        <w:rPr>
          <w:szCs w:val="28"/>
        </w:rPr>
      </w:pPr>
      <w:r w:rsidRPr="0001562C">
        <w:rPr>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A4F07" w:rsidRPr="0001562C" w:rsidRDefault="007A4F07" w:rsidP="007A4F07">
      <w:pPr>
        <w:ind w:firstLine="709"/>
        <w:contextualSpacing/>
        <w:jc w:val="both"/>
        <w:rPr>
          <w:szCs w:val="28"/>
        </w:rPr>
      </w:pPr>
      <w:r w:rsidRPr="0001562C">
        <w:rPr>
          <w:szCs w:val="28"/>
        </w:rPr>
        <w:t>2) результаты деятельности контролируемых лиц, в том числе работы             и услуги, к которым предъявляются обязательные требования;</w:t>
      </w:r>
    </w:p>
    <w:p w:rsidR="007A4F07" w:rsidRPr="0001562C" w:rsidRDefault="007A4F07" w:rsidP="007A4F07">
      <w:pPr>
        <w:ind w:firstLine="709"/>
        <w:contextualSpacing/>
        <w:jc w:val="both"/>
        <w:rPr>
          <w:szCs w:val="28"/>
        </w:rPr>
      </w:pPr>
      <w:r w:rsidRPr="0001562C">
        <w:rPr>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A4F07" w:rsidRPr="0001562C" w:rsidRDefault="007A4F07" w:rsidP="007A4F07">
      <w:pPr>
        <w:autoSpaceDE w:val="0"/>
        <w:autoSpaceDN w:val="0"/>
        <w:adjustRightInd w:val="0"/>
        <w:ind w:firstLine="709"/>
        <w:contextualSpacing/>
        <w:jc w:val="both"/>
      </w:pPr>
      <w:r w:rsidRPr="0001562C">
        <w:rPr>
          <w:szCs w:val="28"/>
        </w:rPr>
        <w:lastRenderedPageBreak/>
        <w:t xml:space="preserve">8. </w:t>
      </w:r>
      <w:r w:rsidRPr="00A91BBB">
        <w:rPr>
          <w:szCs w:val="28"/>
        </w:rPr>
        <w:t>Местная администрация</w:t>
      </w:r>
      <w:r w:rsidRPr="0001562C">
        <w:rPr>
          <w:szCs w:val="28"/>
        </w:rPr>
        <w:t xml:space="preserve"> осуществляет учет объектов муниципального контроля. </w:t>
      </w:r>
      <w:r w:rsidRPr="0001562C">
        <w:rPr>
          <w:bCs/>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01562C">
        <w:rPr>
          <w:szCs w:val="28"/>
        </w:rPr>
        <w:t xml:space="preserve">утверждаемой </w:t>
      </w:r>
      <w:r w:rsidRPr="00A91BBB">
        <w:rPr>
          <w:szCs w:val="28"/>
        </w:rPr>
        <w:t>местной администрацией. Местная администрация</w:t>
      </w:r>
      <w:r w:rsidRPr="0001562C">
        <w:rPr>
          <w:i/>
          <w:szCs w:val="28"/>
        </w:rPr>
        <w:t xml:space="preserve"> </w:t>
      </w:r>
      <w:r w:rsidRPr="0001562C">
        <w:rPr>
          <w:szCs w:val="28"/>
        </w:rPr>
        <w:t xml:space="preserve">обеспечивает актуальность сведений об объектах контроля               в журнале учета объектов контроля. </w:t>
      </w:r>
    </w:p>
    <w:p w:rsidR="007A4F07" w:rsidRPr="0001562C" w:rsidRDefault="007A4F07" w:rsidP="007A4F07">
      <w:pPr>
        <w:pStyle w:val="ConsPlusNormal"/>
        <w:ind w:firstLine="709"/>
        <w:contextualSpacing/>
        <w:jc w:val="both"/>
        <w:rPr>
          <w:rFonts w:ascii="Times New Roman" w:hAnsi="Times New Roman" w:cs="Times New Roman"/>
        </w:rPr>
      </w:pPr>
      <w:r w:rsidRPr="0001562C">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A91BBB">
        <w:rPr>
          <w:rFonts w:ascii="Times New Roman" w:hAnsi="Times New Roman" w:cs="Times New Roman"/>
          <w:sz w:val="28"/>
          <w:szCs w:val="28"/>
        </w:rPr>
        <w:t>местная администрация</w:t>
      </w:r>
      <w:r w:rsidRPr="0001562C">
        <w:rPr>
          <w:rFonts w:ascii="Times New Roman" w:hAnsi="Times New Roman" w:cs="Times New Roman"/>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w:t>
      </w:r>
      <w:proofErr w:type="gramStart"/>
      <w:r w:rsidRPr="0001562C">
        <w:rPr>
          <w:rFonts w:ascii="Times New Roman" w:hAnsi="Times New Roman" w:cs="Times New Roman"/>
          <w:sz w:val="28"/>
          <w:szCs w:val="28"/>
        </w:rPr>
        <w:t xml:space="preserve">взаимодействия,   </w:t>
      </w:r>
      <w:proofErr w:type="gramEnd"/>
      <w:r w:rsidRPr="0001562C">
        <w:rPr>
          <w:rFonts w:ascii="Times New Roman" w:hAnsi="Times New Roman" w:cs="Times New Roman"/>
          <w:sz w:val="28"/>
          <w:szCs w:val="28"/>
        </w:rPr>
        <w:t xml:space="preserve">              а также общедоступную информацию.</w:t>
      </w:r>
      <w:r w:rsidRPr="0001562C">
        <w:rPr>
          <w:rFonts w:ascii="Times New Roman" w:hAnsi="Times New Roman" w:cs="Times New Roman"/>
        </w:rPr>
        <w:t xml:space="preserve"> </w:t>
      </w:r>
    </w:p>
    <w:p w:rsidR="007A4F07" w:rsidRPr="0001562C" w:rsidRDefault="007A4F07" w:rsidP="007A4F07">
      <w:pPr>
        <w:pStyle w:val="ConsPlusNormal"/>
        <w:ind w:firstLine="709"/>
        <w:contextualSpacing/>
        <w:jc w:val="both"/>
        <w:rPr>
          <w:rFonts w:ascii="Times New Roman" w:hAnsi="Times New Roman" w:cs="Times New Roman"/>
          <w:sz w:val="28"/>
          <w:szCs w:val="28"/>
        </w:rPr>
      </w:pPr>
      <w:r w:rsidRPr="0001562C">
        <w:rPr>
          <w:rFonts w:ascii="Times New Roman" w:hAnsi="Times New Roman" w:cs="Times New Roman"/>
          <w:sz w:val="28"/>
          <w:szCs w:val="28"/>
        </w:rPr>
        <w:t xml:space="preserve">При осуществлении учета объектов контроля на контролируемых </w:t>
      </w:r>
      <w:proofErr w:type="gramStart"/>
      <w:r w:rsidRPr="0001562C">
        <w:rPr>
          <w:rFonts w:ascii="Times New Roman" w:hAnsi="Times New Roman" w:cs="Times New Roman"/>
          <w:sz w:val="28"/>
          <w:szCs w:val="28"/>
        </w:rPr>
        <w:t>лиц  не</w:t>
      </w:r>
      <w:proofErr w:type="gramEnd"/>
      <w:r w:rsidRPr="0001562C">
        <w:rPr>
          <w:rFonts w:ascii="Times New Roman" w:hAnsi="Times New Roman" w:cs="Times New Roman"/>
          <w:sz w:val="28"/>
          <w:szCs w:val="28"/>
        </w:rPr>
        <w:t xml:space="preserve">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A4F07" w:rsidRPr="0001562C" w:rsidRDefault="007A4F07" w:rsidP="007A4F07">
      <w:pPr>
        <w:ind w:firstLine="709"/>
        <w:contextualSpacing/>
        <w:jc w:val="both"/>
        <w:rPr>
          <w:szCs w:val="28"/>
        </w:rPr>
      </w:pPr>
      <w:r w:rsidRPr="0001562C">
        <w:rPr>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history="1">
        <w:r w:rsidRPr="0001562C">
          <w:rPr>
            <w:szCs w:val="28"/>
          </w:rPr>
          <w:t>закона</w:t>
        </w:r>
      </w:hyperlink>
      <w:r w:rsidRPr="0001562C">
        <w:rPr>
          <w:szCs w:val="28"/>
        </w:rPr>
        <w:t xml:space="preserve">              от 31.07.2020 № 248-ФЗ «О государственном контроле (надзоре)                              и муниципальном контроле в Российской Федерации».</w:t>
      </w:r>
    </w:p>
    <w:p w:rsidR="007A4F07" w:rsidRPr="0001562C" w:rsidRDefault="007A4F07" w:rsidP="007A4F07">
      <w:pPr>
        <w:ind w:firstLine="709"/>
        <w:contextualSpacing/>
        <w:jc w:val="both"/>
        <w:rPr>
          <w:szCs w:val="28"/>
        </w:rPr>
      </w:pPr>
    </w:p>
    <w:p w:rsidR="007A4F07" w:rsidRPr="0001562C" w:rsidRDefault="007A4F07" w:rsidP="007A4F07">
      <w:pPr>
        <w:autoSpaceDE w:val="0"/>
        <w:autoSpaceDN w:val="0"/>
        <w:adjustRightInd w:val="0"/>
        <w:jc w:val="center"/>
        <w:outlineLvl w:val="0"/>
        <w:rPr>
          <w:b/>
          <w:bCs/>
          <w:szCs w:val="28"/>
        </w:rPr>
      </w:pPr>
      <w:r w:rsidRPr="0001562C">
        <w:rPr>
          <w:b/>
          <w:bCs/>
          <w:szCs w:val="28"/>
        </w:rPr>
        <w:t>Управление рисками причинения вреда (ущерба) охраняемым законом ценностям при осуществлении муниципального контроля</w:t>
      </w:r>
    </w:p>
    <w:p w:rsidR="007A4F07" w:rsidRPr="0001562C" w:rsidRDefault="007A4F07" w:rsidP="007A4F07">
      <w:pPr>
        <w:autoSpaceDE w:val="0"/>
        <w:autoSpaceDN w:val="0"/>
        <w:adjustRightInd w:val="0"/>
        <w:jc w:val="center"/>
        <w:outlineLvl w:val="0"/>
        <w:rPr>
          <w:b/>
          <w:bCs/>
          <w:szCs w:val="28"/>
        </w:rPr>
      </w:pPr>
    </w:p>
    <w:p w:rsidR="007A4F07" w:rsidRPr="0001562C" w:rsidRDefault="007A4F07" w:rsidP="00913776">
      <w:pPr>
        <w:ind w:firstLine="709"/>
        <w:contextualSpacing/>
        <w:jc w:val="both"/>
        <w:rPr>
          <w:szCs w:val="28"/>
        </w:rPr>
      </w:pPr>
      <w:r w:rsidRPr="0001562C">
        <w:rPr>
          <w:szCs w:val="28"/>
        </w:rPr>
        <w:t>10.</w:t>
      </w:r>
      <w:r w:rsidRPr="0001562C">
        <w:rPr>
          <w:i/>
          <w:szCs w:val="28"/>
        </w:rPr>
        <w:t xml:space="preserve">  </w:t>
      </w:r>
      <w:r w:rsidRPr="0001562C">
        <w:rPr>
          <w:szCs w:val="28"/>
        </w:rPr>
        <w:t>Система оценки и управления рисками при осуществлении муниципального жилищного контроля не применяется</w:t>
      </w:r>
    </w:p>
    <w:p w:rsidR="007A4F07" w:rsidRPr="0001562C" w:rsidRDefault="007A4F07" w:rsidP="007A4F07">
      <w:pPr>
        <w:ind w:firstLine="709"/>
        <w:contextualSpacing/>
        <w:jc w:val="both"/>
        <w:rPr>
          <w:szCs w:val="28"/>
        </w:rPr>
      </w:pPr>
      <w:bookmarkStart w:id="1" w:name="_Hlk77588532"/>
      <w:r w:rsidRPr="0001562C">
        <w:rPr>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01562C">
        <w:rPr>
          <w:iCs/>
          <w:szCs w:val="28"/>
        </w:rPr>
        <w:t>решением</w:t>
      </w:r>
      <w:r w:rsidRPr="0001562C">
        <w:rPr>
          <w:szCs w:val="28"/>
        </w:rPr>
        <w:t xml:space="preserve"> в соответствии с критериями отнесения объектов контроля               к категориям риска согласно </w:t>
      </w:r>
      <w:hyperlink w:anchor="P409" w:history="1">
        <w:r w:rsidRPr="0001562C">
          <w:rPr>
            <w:szCs w:val="28"/>
          </w:rPr>
          <w:t>приложению № 1</w:t>
        </w:r>
      </w:hyperlink>
      <w:r w:rsidRPr="0001562C">
        <w:rPr>
          <w:szCs w:val="28"/>
        </w:rPr>
        <w:t xml:space="preserve"> к настоящему Положению.</w:t>
      </w:r>
    </w:p>
    <w:p w:rsidR="007A4F07" w:rsidRPr="0001562C" w:rsidRDefault="007A4F07" w:rsidP="007A4F07">
      <w:pPr>
        <w:ind w:firstLine="709"/>
        <w:contextualSpacing/>
        <w:jc w:val="both"/>
        <w:rPr>
          <w:iCs/>
          <w:szCs w:val="28"/>
        </w:rPr>
      </w:pPr>
      <w:r w:rsidRPr="0001562C">
        <w:rPr>
          <w:szCs w:val="28"/>
        </w:rPr>
        <w:t>16.</w:t>
      </w:r>
      <w:r w:rsidRPr="0001562C">
        <w:rPr>
          <w:i/>
          <w:szCs w:val="28"/>
        </w:rPr>
        <w:t xml:space="preserve"> </w:t>
      </w:r>
      <w:r w:rsidRPr="0001562C">
        <w:rPr>
          <w:iCs/>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01562C">
        <w:rPr>
          <w:iCs/>
          <w:szCs w:val="28"/>
        </w:rPr>
        <w:br/>
      </w:r>
      <w:r w:rsidR="00603E6F">
        <w:rPr>
          <w:iCs/>
          <w:szCs w:val="28"/>
        </w:rPr>
        <w:t>№ 1</w:t>
      </w:r>
      <w:r w:rsidRPr="0001562C">
        <w:rPr>
          <w:iCs/>
          <w:szCs w:val="28"/>
        </w:rPr>
        <w:t xml:space="preserve"> к настоящему Положению. </w:t>
      </w:r>
    </w:p>
    <w:p w:rsidR="007A4F07" w:rsidRPr="0001562C" w:rsidRDefault="007A4F07" w:rsidP="007A4F07">
      <w:pPr>
        <w:ind w:firstLine="709"/>
        <w:contextualSpacing/>
        <w:jc w:val="both"/>
        <w:rPr>
          <w:szCs w:val="28"/>
        </w:rPr>
      </w:pPr>
    </w:p>
    <w:p w:rsidR="007A4F07" w:rsidRPr="0001562C" w:rsidRDefault="007A4F07" w:rsidP="007A4F07">
      <w:pPr>
        <w:ind w:firstLine="709"/>
        <w:contextualSpacing/>
        <w:jc w:val="center"/>
        <w:rPr>
          <w:b/>
          <w:szCs w:val="28"/>
        </w:rPr>
      </w:pPr>
      <w:r w:rsidRPr="0001562C">
        <w:rPr>
          <w:b/>
          <w:szCs w:val="28"/>
        </w:rPr>
        <w:t>Профилактика рисков причинения вреда (ущерба) охраняемым законом ценностям при осуществлении муниципального контроля</w:t>
      </w:r>
    </w:p>
    <w:p w:rsidR="007A4F07" w:rsidRPr="0001562C" w:rsidRDefault="007A4F07" w:rsidP="007A4F07">
      <w:pPr>
        <w:ind w:firstLine="709"/>
        <w:contextualSpacing/>
        <w:jc w:val="center"/>
        <w:rPr>
          <w:b/>
          <w:szCs w:val="28"/>
        </w:rPr>
      </w:pPr>
    </w:p>
    <w:p w:rsidR="007A4F07" w:rsidRPr="0001562C" w:rsidRDefault="007A4F07" w:rsidP="007A4F07">
      <w:pPr>
        <w:ind w:firstLine="709"/>
        <w:contextualSpacing/>
        <w:jc w:val="both"/>
        <w:rPr>
          <w:szCs w:val="28"/>
        </w:rPr>
      </w:pPr>
      <w:r w:rsidRPr="0001562C">
        <w:rPr>
          <w:szCs w:val="28"/>
        </w:rPr>
        <w:t xml:space="preserve">17. Профилактические мероприятия проводятся </w:t>
      </w:r>
      <w:r w:rsidRPr="00A91BBB">
        <w:rPr>
          <w:szCs w:val="28"/>
        </w:rPr>
        <w:t xml:space="preserve">местной администрацией </w:t>
      </w:r>
      <w:r w:rsidRPr="0001562C">
        <w:rPr>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7A4F07" w:rsidRPr="0001562C" w:rsidRDefault="007A4F07" w:rsidP="007A4F07">
      <w:pPr>
        <w:ind w:firstLine="709"/>
        <w:contextualSpacing/>
        <w:jc w:val="both"/>
        <w:rPr>
          <w:szCs w:val="28"/>
        </w:rPr>
      </w:pPr>
      <w:r w:rsidRPr="0001562C">
        <w:rPr>
          <w:szCs w:val="28"/>
        </w:rPr>
        <w:lastRenderedPageBreak/>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01562C">
        <w:rPr>
          <w:iCs/>
          <w:szCs w:val="28"/>
        </w:rPr>
        <w:t>решением</w:t>
      </w:r>
      <w:r w:rsidRPr="0001562C">
        <w:rPr>
          <w:i/>
          <w:szCs w:val="28"/>
        </w:rPr>
        <w:t xml:space="preserve"> </w:t>
      </w:r>
      <w:r w:rsidRPr="00A91BBB">
        <w:rPr>
          <w:szCs w:val="28"/>
        </w:rPr>
        <w:t>местной администрации</w:t>
      </w:r>
      <w:r w:rsidRPr="0001562C">
        <w:rPr>
          <w:i/>
          <w:szCs w:val="28"/>
        </w:rPr>
        <w:t xml:space="preserve"> </w:t>
      </w:r>
      <w:r w:rsidRPr="0001562C">
        <w:rPr>
          <w:szCs w:val="28"/>
        </w:rPr>
        <w:t xml:space="preserve">в соответствии с законодательством </w:t>
      </w:r>
      <w:r w:rsidRPr="0001562C">
        <w:rPr>
          <w:i/>
          <w:szCs w:val="28"/>
        </w:rPr>
        <w:t>(ч. 3, 4 ст. 44 ФЗ № 248-ФЗ).</w:t>
      </w:r>
    </w:p>
    <w:p w:rsidR="007A4F07" w:rsidRPr="0001562C" w:rsidRDefault="007A4F07" w:rsidP="007A4F07">
      <w:pPr>
        <w:ind w:firstLine="709"/>
        <w:contextualSpacing/>
        <w:jc w:val="both"/>
        <w:rPr>
          <w:szCs w:val="28"/>
        </w:rPr>
      </w:pPr>
      <w:bookmarkStart w:id="2" w:name="P85"/>
      <w:bookmarkEnd w:id="2"/>
      <w:r w:rsidRPr="0001562C">
        <w:rPr>
          <w:szCs w:val="28"/>
        </w:rPr>
        <w:t xml:space="preserve">19. При осуществлении муниципального контроля могут проводиться следующие виды профилактических </w:t>
      </w:r>
      <w:proofErr w:type="gramStart"/>
      <w:r w:rsidRPr="0001562C">
        <w:rPr>
          <w:szCs w:val="28"/>
        </w:rPr>
        <w:t xml:space="preserve">мероприятий </w:t>
      </w:r>
      <w:r w:rsidR="00125053">
        <w:rPr>
          <w:szCs w:val="28"/>
        </w:rPr>
        <w:t>:</w:t>
      </w:r>
      <w:proofErr w:type="gramEnd"/>
    </w:p>
    <w:p w:rsidR="007A4F07" w:rsidRPr="0001562C" w:rsidRDefault="007A4F07" w:rsidP="007A4F07">
      <w:pPr>
        <w:autoSpaceDE w:val="0"/>
        <w:autoSpaceDN w:val="0"/>
        <w:adjustRightInd w:val="0"/>
        <w:ind w:firstLine="709"/>
        <w:contextualSpacing/>
        <w:jc w:val="both"/>
        <w:rPr>
          <w:b/>
          <w:iCs/>
          <w:szCs w:val="28"/>
        </w:rPr>
      </w:pPr>
      <w:r w:rsidRPr="0001562C">
        <w:rPr>
          <w:iCs/>
          <w:szCs w:val="28"/>
        </w:rPr>
        <w:t>1</w:t>
      </w:r>
      <w:r w:rsidRPr="0001562C">
        <w:rPr>
          <w:b/>
          <w:iCs/>
          <w:szCs w:val="28"/>
        </w:rPr>
        <w:t>) информирование;</w:t>
      </w:r>
    </w:p>
    <w:p w:rsidR="007A4F07" w:rsidRPr="0001562C" w:rsidRDefault="007A4F07" w:rsidP="007A4F07">
      <w:pPr>
        <w:autoSpaceDE w:val="0"/>
        <w:autoSpaceDN w:val="0"/>
        <w:adjustRightInd w:val="0"/>
        <w:ind w:firstLine="709"/>
        <w:contextualSpacing/>
        <w:jc w:val="both"/>
        <w:rPr>
          <w:iCs/>
          <w:szCs w:val="28"/>
        </w:rPr>
      </w:pPr>
      <w:r w:rsidRPr="0001562C">
        <w:rPr>
          <w:iCs/>
          <w:szCs w:val="28"/>
        </w:rPr>
        <w:t>2) обобщение правоприменительной практики;</w:t>
      </w:r>
    </w:p>
    <w:p w:rsidR="007A4F07" w:rsidRPr="0001562C" w:rsidRDefault="007A4F07" w:rsidP="007A4F07">
      <w:pPr>
        <w:autoSpaceDE w:val="0"/>
        <w:autoSpaceDN w:val="0"/>
        <w:adjustRightInd w:val="0"/>
        <w:ind w:firstLine="709"/>
        <w:contextualSpacing/>
        <w:jc w:val="both"/>
        <w:rPr>
          <w:iCs/>
          <w:szCs w:val="28"/>
        </w:rPr>
      </w:pPr>
      <w:r w:rsidRPr="0001562C">
        <w:rPr>
          <w:iCs/>
          <w:szCs w:val="28"/>
        </w:rPr>
        <w:t>3) меры стимулирования добросовестности;</w:t>
      </w:r>
    </w:p>
    <w:p w:rsidR="007A4F07" w:rsidRPr="0001562C" w:rsidRDefault="007A4F07" w:rsidP="007A4F07">
      <w:pPr>
        <w:autoSpaceDE w:val="0"/>
        <w:autoSpaceDN w:val="0"/>
        <w:adjustRightInd w:val="0"/>
        <w:ind w:firstLine="709"/>
        <w:contextualSpacing/>
        <w:jc w:val="both"/>
        <w:rPr>
          <w:iCs/>
          <w:szCs w:val="28"/>
        </w:rPr>
      </w:pPr>
      <w:r w:rsidRPr="0001562C">
        <w:rPr>
          <w:iCs/>
          <w:szCs w:val="28"/>
        </w:rPr>
        <w:t>4) объявление предостережения;</w:t>
      </w:r>
    </w:p>
    <w:p w:rsidR="007A4F07" w:rsidRPr="0001562C" w:rsidRDefault="007A4F07" w:rsidP="007A4F07">
      <w:pPr>
        <w:autoSpaceDE w:val="0"/>
        <w:autoSpaceDN w:val="0"/>
        <w:adjustRightInd w:val="0"/>
        <w:ind w:firstLine="709"/>
        <w:contextualSpacing/>
        <w:jc w:val="both"/>
        <w:rPr>
          <w:b/>
          <w:iCs/>
          <w:szCs w:val="28"/>
        </w:rPr>
      </w:pPr>
      <w:r w:rsidRPr="0001562C">
        <w:rPr>
          <w:iCs/>
          <w:szCs w:val="28"/>
        </w:rPr>
        <w:t xml:space="preserve">5) </w:t>
      </w:r>
      <w:r w:rsidRPr="0001562C">
        <w:rPr>
          <w:b/>
          <w:iCs/>
          <w:szCs w:val="28"/>
        </w:rPr>
        <w:t>консультирование;</w:t>
      </w:r>
    </w:p>
    <w:p w:rsidR="007A4F07" w:rsidRPr="0001562C" w:rsidRDefault="007A4F07" w:rsidP="007A4F07">
      <w:pPr>
        <w:autoSpaceDE w:val="0"/>
        <w:autoSpaceDN w:val="0"/>
        <w:adjustRightInd w:val="0"/>
        <w:ind w:firstLine="709"/>
        <w:contextualSpacing/>
        <w:jc w:val="both"/>
        <w:rPr>
          <w:iCs/>
          <w:szCs w:val="28"/>
        </w:rPr>
      </w:pPr>
      <w:r w:rsidRPr="0001562C">
        <w:rPr>
          <w:iCs/>
          <w:szCs w:val="28"/>
        </w:rPr>
        <w:t>6) профилактический визит;</w:t>
      </w:r>
    </w:p>
    <w:p w:rsidR="007A4F07" w:rsidRPr="0001562C" w:rsidRDefault="007A4F07" w:rsidP="007A4F07">
      <w:pPr>
        <w:autoSpaceDE w:val="0"/>
        <w:autoSpaceDN w:val="0"/>
        <w:adjustRightInd w:val="0"/>
        <w:ind w:firstLine="709"/>
        <w:contextualSpacing/>
        <w:jc w:val="both"/>
        <w:rPr>
          <w:iCs/>
          <w:szCs w:val="28"/>
        </w:rPr>
      </w:pPr>
      <w:r w:rsidRPr="0001562C">
        <w:rPr>
          <w:iCs/>
          <w:szCs w:val="28"/>
        </w:rPr>
        <w:t xml:space="preserve">7) </w:t>
      </w:r>
      <w:proofErr w:type="spellStart"/>
      <w:r w:rsidRPr="0001562C">
        <w:rPr>
          <w:iCs/>
          <w:szCs w:val="28"/>
        </w:rPr>
        <w:t>самообследование</w:t>
      </w:r>
      <w:proofErr w:type="spellEnd"/>
      <w:r w:rsidRPr="0001562C">
        <w:rPr>
          <w:iCs/>
          <w:szCs w:val="28"/>
        </w:rPr>
        <w:t>.</w:t>
      </w:r>
    </w:p>
    <w:p w:rsidR="007A4F07" w:rsidRPr="0001562C" w:rsidRDefault="007A4F07" w:rsidP="007A4F07">
      <w:pPr>
        <w:ind w:firstLine="709"/>
        <w:contextualSpacing/>
        <w:jc w:val="both"/>
        <w:rPr>
          <w:szCs w:val="28"/>
        </w:rPr>
      </w:pPr>
      <w:r w:rsidRPr="0001562C">
        <w:rPr>
          <w:szCs w:val="28"/>
        </w:rPr>
        <w:t xml:space="preserve">20. Информирование осуществляется посредством размещения сведений, предусмотренных </w:t>
      </w:r>
      <w:hyperlink r:id="rId10" w:history="1">
        <w:r w:rsidRPr="0001562C">
          <w:rPr>
            <w:szCs w:val="28"/>
          </w:rPr>
          <w:t>частью 3 статьи 46</w:t>
        </w:r>
      </w:hyperlink>
      <w:r w:rsidRPr="0001562C">
        <w:rPr>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w:t>
      </w:r>
      <w:r w:rsidR="00125053">
        <w:rPr>
          <w:szCs w:val="28"/>
        </w:rPr>
        <w:t xml:space="preserve"> сети «Интернет» по адресу </w:t>
      </w:r>
      <w:proofErr w:type="spellStart"/>
      <w:r w:rsidR="00125053">
        <w:rPr>
          <w:szCs w:val="28"/>
          <w:lang w:val="en-US"/>
        </w:rPr>
        <w:t>blagovest</w:t>
      </w:r>
      <w:proofErr w:type="spellEnd"/>
      <w:r w:rsidR="00125053" w:rsidRPr="00125053">
        <w:rPr>
          <w:szCs w:val="28"/>
        </w:rPr>
        <w:t>-24.</w:t>
      </w:r>
      <w:proofErr w:type="spellStart"/>
      <w:r w:rsidR="001424AE">
        <w:rPr>
          <w:szCs w:val="28"/>
          <w:lang w:val="en-US"/>
        </w:rPr>
        <w:t>ru</w:t>
      </w:r>
      <w:proofErr w:type="spellEnd"/>
      <w:r w:rsidRPr="0001562C">
        <w:rPr>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A4F07" w:rsidRPr="0001562C" w:rsidRDefault="007A4F07" w:rsidP="007A4F07">
      <w:pPr>
        <w:ind w:firstLine="709"/>
        <w:contextualSpacing/>
        <w:jc w:val="both"/>
        <w:rPr>
          <w:szCs w:val="28"/>
        </w:rPr>
      </w:pPr>
      <w:r w:rsidRPr="0001562C">
        <w:rPr>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A4F07" w:rsidRPr="0001562C" w:rsidRDefault="007A4F07" w:rsidP="007A4F07">
      <w:pPr>
        <w:ind w:firstLine="709"/>
        <w:contextualSpacing/>
        <w:jc w:val="both"/>
        <w:rPr>
          <w:i/>
          <w:szCs w:val="28"/>
        </w:rPr>
      </w:pPr>
      <w:r w:rsidRPr="0001562C">
        <w:rPr>
          <w:szCs w:val="28"/>
        </w:rPr>
        <w:t xml:space="preserve">Должностные лица, ответственные за размещение информации, предусмотренной настоящим Положением, определяются </w:t>
      </w:r>
      <w:r w:rsidRPr="0001562C">
        <w:rPr>
          <w:i/>
          <w:szCs w:val="28"/>
        </w:rPr>
        <w:t>распоряжением местной администрации.</w:t>
      </w:r>
    </w:p>
    <w:p w:rsidR="007A4F07" w:rsidRPr="0001562C" w:rsidRDefault="007A4F07" w:rsidP="007A4F07">
      <w:pPr>
        <w:ind w:firstLine="709"/>
        <w:contextualSpacing/>
        <w:jc w:val="both"/>
        <w:rPr>
          <w:szCs w:val="28"/>
        </w:rPr>
      </w:pPr>
      <w:bookmarkStart w:id="3" w:name="P146"/>
      <w:bookmarkEnd w:id="3"/>
      <w:r w:rsidRPr="0001562C">
        <w:rPr>
          <w:szCs w:val="28"/>
        </w:rPr>
        <w:t xml:space="preserve">21. Обобщение правоприменительной практики осуществляется должностными лицами </w:t>
      </w:r>
      <w:r w:rsidRPr="00A91BBB">
        <w:rPr>
          <w:szCs w:val="28"/>
        </w:rPr>
        <w:t>местной администрации</w:t>
      </w:r>
      <w:r w:rsidRPr="0001562C">
        <w:rPr>
          <w:i/>
          <w:szCs w:val="28"/>
        </w:rPr>
        <w:t xml:space="preserve"> </w:t>
      </w:r>
      <w:r w:rsidRPr="0001562C">
        <w:rPr>
          <w:szCs w:val="28"/>
        </w:rPr>
        <w:t xml:space="preserve">путем сбора и анализа данных о проведенных контрольных мероприятиях и их результатах, поступивших в </w:t>
      </w:r>
      <w:r w:rsidRPr="00A91BBB">
        <w:rPr>
          <w:szCs w:val="28"/>
        </w:rPr>
        <w:t>местную администрацию</w:t>
      </w:r>
      <w:r w:rsidRPr="0001562C">
        <w:rPr>
          <w:szCs w:val="28"/>
        </w:rPr>
        <w:t xml:space="preserve"> обращений.</w:t>
      </w:r>
    </w:p>
    <w:p w:rsidR="007A4F07" w:rsidRPr="0001562C" w:rsidRDefault="007A4F07" w:rsidP="007A4F07">
      <w:pPr>
        <w:ind w:firstLine="709"/>
        <w:contextualSpacing/>
        <w:jc w:val="both"/>
        <w:rPr>
          <w:szCs w:val="28"/>
        </w:rPr>
      </w:pPr>
      <w:r w:rsidRPr="0001562C">
        <w:rPr>
          <w:szCs w:val="28"/>
        </w:rPr>
        <w:t xml:space="preserve">По итогам обобщения правоприменительной практики </w:t>
      </w:r>
      <w:r w:rsidRPr="00A91BBB">
        <w:rPr>
          <w:szCs w:val="28"/>
        </w:rPr>
        <w:t xml:space="preserve">местной администрацией </w:t>
      </w:r>
      <w:r w:rsidRPr="0001562C">
        <w:rPr>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7A4F07" w:rsidRPr="0001562C" w:rsidRDefault="007A4F07" w:rsidP="007A4F07">
      <w:pPr>
        <w:ind w:firstLine="709"/>
        <w:contextualSpacing/>
        <w:jc w:val="both"/>
        <w:rPr>
          <w:szCs w:val="28"/>
        </w:rPr>
      </w:pPr>
      <w:r w:rsidRPr="00A91BBB">
        <w:rPr>
          <w:iCs/>
          <w:szCs w:val="28"/>
        </w:rPr>
        <w:t>Местная администрация</w:t>
      </w:r>
      <w:r w:rsidRPr="0001562C">
        <w:rPr>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A91BBB">
        <w:rPr>
          <w:iCs/>
          <w:szCs w:val="28"/>
        </w:rPr>
        <w:t>14 календарных дней</w:t>
      </w:r>
      <w:r w:rsidRPr="0001562C">
        <w:rPr>
          <w:szCs w:val="28"/>
        </w:rPr>
        <w:t xml:space="preserve"> на своем официальном сайте в сети «Интернет» </w:t>
      </w:r>
      <w:r w:rsidR="001424AE">
        <w:rPr>
          <w:szCs w:val="28"/>
        </w:rPr>
        <w:t xml:space="preserve">по адресу </w:t>
      </w:r>
      <w:proofErr w:type="spellStart"/>
      <w:proofErr w:type="gramStart"/>
      <w:r w:rsidR="001424AE">
        <w:rPr>
          <w:szCs w:val="28"/>
          <w:lang w:val="en-US"/>
        </w:rPr>
        <w:t>blagovest</w:t>
      </w:r>
      <w:proofErr w:type="spellEnd"/>
      <w:r w:rsidR="001424AE" w:rsidRPr="00125053">
        <w:rPr>
          <w:szCs w:val="28"/>
        </w:rPr>
        <w:t>-24.</w:t>
      </w:r>
      <w:proofErr w:type="spellStart"/>
      <w:r w:rsidR="001424AE">
        <w:rPr>
          <w:szCs w:val="28"/>
          <w:lang w:val="en-US"/>
        </w:rPr>
        <w:t>ru</w:t>
      </w:r>
      <w:proofErr w:type="spellEnd"/>
      <w:r w:rsidR="001424AE" w:rsidRPr="0001562C">
        <w:rPr>
          <w:szCs w:val="28"/>
        </w:rPr>
        <w:t xml:space="preserve"> </w:t>
      </w:r>
      <w:r w:rsidRPr="0001562C">
        <w:rPr>
          <w:szCs w:val="28"/>
        </w:rPr>
        <w:t xml:space="preserve"> в</w:t>
      </w:r>
      <w:proofErr w:type="gramEnd"/>
      <w:r w:rsidRPr="0001562C">
        <w:rPr>
          <w:szCs w:val="28"/>
        </w:rPr>
        <w:t xml:space="preserve"> срок, </w:t>
      </w:r>
      <w:r w:rsidRPr="00A91BBB">
        <w:rPr>
          <w:iCs/>
          <w:szCs w:val="28"/>
        </w:rPr>
        <w:t>не позднее 15 февраля года</w:t>
      </w:r>
      <w:r w:rsidRPr="00A91BBB">
        <w:rPr>
          <w:szCs w:val="28"/>
        </w:rPr>
        <w:t xml:space="preserve">, </w:t>
      </w:r>
      <w:r w:rsidRPr="0001562C">
        <w:rPr>
          <w:szCs w:val="28"/>
        </w:rPr>
        <w:t>следующего за отчетным.</w:t>
      </w:r>
    </w:p>
    <w:p w:rsidR="007A4F07" w:rsidRPr="0001562C" w:rsidRDefault="007A4F07" w:rsidP="007A4F07">
      <w:pPr>
        <w:ind w:firstLine="709"/>
        <w:contextualSpacing/>
        <w:jc w:val="both"/>
        <w:rPr>
          <w:szCs w:val="28"/>
        </w:rPr>
      </w:pPr>
      <w:r w:rsidRPr="0001562C">
        <w:rPr>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A91BBB">
        <w:rPr>
          <w:iCs/>
          <w:szCs w:val="28"/>
        </w:rPr>
        <w:t>местной администрации</w:t>
      </w:r>
      <w:r w:rsidRPr="0001562C">
        <w:rPr>
          <w:szCs w:val="28"/>
        </w:rPr>
        <w:t xml:space="preserve"> до 15 марта года, следующего за отчетным, и размещается на официальном сайте </w:t>
      </w:r>
      <w:r w:rsidRPr="0001562C">
        <w:rPr>
          <w:szCs w:val="28"/>
        </w:rPr>
        <w:lastRenderedPageBreak/>
        <w:t>местной администрации в се</w:t>
      </w:r>
      <w:r w:rsidR="001424AE">
        <w:rPr>
          <w:szCs w:val="28"/>
        </w:rPr>
        <w:t xml:space="preserve">ти «Интернет» по адресу </w:t>
      </w:r>
      <w:proofErr w:type="spellStart"/>
      <w:r w:rsidR="001424AE">
        <w:rPr>
          <w:szCs w:val="28"/>
          <w:lang w:val="en-US"/>
        </w:rPr>
        <w:t>blagovest</w:t>
      </w:r>
      <w:proofErr w:type="spellEnd"/>
      <w:r w:rsidR="001424AE" w:rsidRPr="00125053">
        <w:rPr>
          <w:szCs w:val="28"/>
        </w:rPr>
        <w:t>-24.</w:t>
      </w:r>
      <w:proofErr w:type="spellStart"/>
      <w:r w:rsidR="001424AE">
        <w:rPr>
          <w:szCs w:val="28"/>
          <w:lang w:val="en-US"/>
        </w:rPr>
        <w:t>ru</w:t>
      </w:r>
      <w:proofErr w:type="spellEnd"/>
      <w:r w:rsidRPr="0001562C">
        <w:rPr>
          <w:szCs w:val="28"/>
        </w:rPr>
        <w:t xml:space="preserve">    в течение 5 рабочих дней после его утверждения.</w:t>
      </w:r>
    </w:p>
    <w:p w:rsidR="007A4F07" w:rsidRPr="0001562C" w:rsidRDefault="007A4F07" w:rsidP="007A4F07">
      <w:pPr>
        <w:ind w:firstLine="709"/>
        <w:contextualSpacing/>
        <w:jc w:val="both"/>
        <w:rPr>
          <w:szCs w:val="28"/>
        </w:rPr>
      </w:pPr>
      <w:r w:rsidRPr="0001562C">
        <w:rPr>
          <w:szCs w:val="28"/>
        </w:rPr>
        <w:t xml:space="preserve">22. </w:t>
      </w:r>
      <w:r w:rsidRPr="00A91BBB">
        <w:rPr>
          <w:iCs/>
          <w:szCs w:val="28"/>
        </w:rPr>
        <w:t>Местная администрация</w:t>
      </w:r>
      <w:r w:rsidRPr="0001562C">
        <w:rPr>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A4F07" w:rsidRPr="0001562C" w:rsidRDefault="007A4F07" w:rsidP="007A4F07">
      <w:pPr>
        <w:autoSpaceDE w:val="0"/>
        <w:autoSpaceDN w:val="0"/>
        <w:adjustRightInd w:val="0"/>
        <w:ind w:firstLine="709"/>
        <w:jc w:val="both"/>
        <w:rPr>
          <w:szCs w:val="28"/>
        </w:rPr>
      </w:pPr>
      <w:r w:rsidRPr="0001562C">
        <w:rPr>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A4F07" w:rsidRPr="0001562C" w:rsidRDefault="007A4F07" w:rsidP="007A4F07">
      <w:pPr>
        <w:ind w:firstLine="709"/>
        <w:contextualSpacing/>
        <w:jc w:val="both"/>
        <w:rPr>
          <w:szCs w:val="28"/>
        </w:rPr>
      </w:pPr>
      <w:r w:rsidRPr="0001562C">
        <w:rPr>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A91BBB">
        <w:rPr>
          <w:szCs w:val="28"/>
        </w:rPr>
        <w:t>местной администрацией</w:t>
      </w:r>
      <w:r w:rsidRPr="0001562C">
        <w:rPr>
          <w:szCs w:val="28"/>
        </w:rPr>
        <w:t>.</w:t>
      </w:r>
    </w:p>
    <w:p w:rsidR="007A4F07" w:rsidRPr="0001562C" w:rsidRDefault="007A4F07" w:rsidP="007A4F07">
      <w:pPr>
        <w:ind w:firstLine="709"/>
        <w:contextualSpacing/>
        <w:jc w:val="both"/>
        <w:rPr>
          <w:szCs w:val="28"/>
        </w:rPr>
      </w:pPr>
      <w:r w:rsidRPr="0001562C">
        <w:rPr>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A4F07" w:rsidRPr="0001562C" w:rsidRDefault="007A4F07" w:rsidP="007A4F07">
      <w:pPr>
        <w:ind w:firstLine="709"/>
        <w:contextualSpacing/>
        <w:jc w:val="both"/>
        <w:rPr>
          <w:szCs w:val="28"/>
        </w:rPr>
      </w:pPr>
      <w:r w:rsidRPr="0001562C">
        <w:rPr>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7A4F07" w:rsidRPr="0001562C" w:rsidRDefault="007A4F07" w:rsidP="007A4F07">
      <w:pPr>
        <w:ind w:firstLine="709"/>
        <w:contextualSpacing/>
        <w:jc w:val="both"/>
        <w:rPr>
          <w:szCs w:val="28"/>
        </w:rPr>
      </w:pPr>
      <w:r w:rsidRPr="0001562C">
        <w:rPr>
          <w:szCs w:val="28"/>
        </w:rPr>
        <w:t>Возражение составляется контролируемым лицом в произвольной форме, но должно содержать в себе следующую информацию:</w:t>
      </w:r>
    </w:p>
    <w:p w:rsidR="007A4F07" w:rsidRPr="0001562C" w:rsidRDefault="007A4F07" w:rsidP="007A4F07">
      <w:pPr>
        <w:ind w:firstLine="709"/>
        <w:contextualSpacing/>
        <w:jc w:val="both"/>
        <w:rPr>
          <w:szCs w:val="28"/>
        </w:rPr>
      </w:pPr>
      <w:r w:rsidRPr="0001562C">
        <w:rPr>
          <w:szCs w:val="28"/>
        </w:rPr>
        <w:t>1) наименование органа, в который направляется возражение;</w:t>
      </w:r>
    </w:p>
    <w:p w:rsidR="007A4F07" w:rsidRPr="0001562C" w:rsidRDefault="007A4F07" w:rsidP="007A4F07">
      <w:pPr>
        <w:ind w:firstLine="709"/>
        <w:contextualSpacing/>
        <w:jc w:val="both"/>
        <w:rPr>
          <w:szCs w:val="28"/>
        </w:rPr>
      </w:pPr>
      <w:r w:rsidRPr="0001562C">
        <w:rPr>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7A4F07" w:rsidRPr="0001562C" w:rsidRDefault="007A4F07" w:rsidP="007A4F07">
      <w:pPr>
        <w:ind w:firstLine="709"/>
        <w:contextualSpacing/>
        <w:jc w:val="both"/>
        <w:rPr>
          <w:szCs w:val="28"/>
        </w:rPr>
      </w:pPr>
      <w:r w:rsidRPr="0001562C">
        <w:rPr>
          <w:szCs w:val="28"/>
        </w:rPr>
        <w:t>3) дату и номер предостережения;</w:t>
      </w:r>
    </w:p>
    <w:p w:rsidR="007A4F07" w:rsidRPr="0001562C" w:rsidRDefault="007A4F07" w:rsidP="007A4F07">
      <w:pPr>
        <w:ind w:firstLine="709"/>
        <w:contextualSpacing/>
        <w:jc w:val="both"/>
        <w:rPr>
          <w:szCs w:val="28"/>
        </w:rPr>
      </w:pPr>
      <w:r w:rsidRPr="0001562C">
        <w:rPr>
          <w:szCs w:val="28"/>
        </w:rPr>
        <w:t>4) доводы, на основании которых контролируемое лицо не согласно                        с объявленным предостережением;</w:t>
      </w:r>
    </w:p>
    <w:p w:rsidR="007A4F07" w:rsidRPr="0001562C" w:rsidRDefault="007A4F07" w:rsidP="007A4F07">
      <w:pPr>
        <w:ind w:firstLine="709"/>
        <w:contextualSpacing/>
        <w:jc w:val="both"/>
        <w:rPr>
          <w:szCs w:val="28"/>
        </w:rPr>
      </w:pPr>
      <w:r w:rsidRPr="0001562C">
        <w:rPr>
          <w:szCs w:val="28"/>
        </w:rPr>
        <w:t>5) дату получения предостережения контролируемым лицом;</w:t>
      </w:r>
    </w:p>
    <w:p w:rsidR="007A4F07" w:rsidRPr="0001562C" w:rsidRDefault="007A4F07" w:rsidP="007A4F07">
      <w:pPr>
        <w:ind w:firstLine="709"/>
        <w:contextualSpacing/>
        <w:jc w:val="both"/>
        <w:rPr>
          <w:szCs w:val="28"/>
        </w:rPr>
      </w:pPr>
      <w:r w:rsidRPr="0001562C">
        <w:rPr>
          <w:szCs w:val="28"/>
        </w:rPr>
        <w:t>6) личную подпись и дату.</w:t>
      </w:r>
    </w:p>
    <w:p w:rsidR="007A4F07" w:rsidRPr="0001562C" w:rsidRDefault="007A4F07" w:rsidP="007A4F07">
      <w:pPr>
        <w:ind w:firstLine="709"/>
        <w:contextualSpacing/>
        <w:jc w:val="both"/>
        <w:rPr>
          <w:szCs w:val="28"/>
        </w:rPr>
      </w:pPr>
      <w:r w:rsidRPr="0001562C">
        <w:rPr>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A4F07" w:rsidRPr="0001562C" w:rsidRDefault="007A4F07" w:rsidP="007A4F07">
      <w:pPr>
        <w:ind w:firstLine="709"/>
        <w:contextualSpacing/>
        <w:jc w:val="both"/>
        <w:rPr>
          <w:szCs w:val="28"/>
        </w:rPr>
      </w:pPr>
      <w:r w:rsidRPr="0001562C">
        <w:rPr>
          <w:szCs w:val="28"/>
        </w:rPr>
        <w:t xml:space="preserve">При поступлении возражения на предостережение </w:t>
      </w:r>
      <w:r w:rsidRPr="0001562C">
        <w:rPr>
          <w:i/>
          <w:iCs/>
          <w:szCs w:val="28"/>
        </w:rPr>
        <w:t>местная администрация</w:t>
      </w:r>
      <w:r w:rsidRPr="0001562C">
        <w:rPr>
          <w:szCs w:val="28"/>
        </w:rPr>
        <w:t xml:space="preserve">: </w:t>
      </w:r>
    </w:p>
    <w:p w:rsidR="007A4F07" w:rsidRPr="0001562C" w:rsidRDefault="007A4F07" w:rsidP="007A4F07">
      <w:pPr>
        <w:ind w:firstLine="709"/>
        <w:contextualSpacing/>
        <w:jc w:val="both"/>
        <w:rPr>
          <w:szCs w:val="28"/>
        </w:rPr>
      </w:pPr>
      <w:r w:rsidRPr="0001562C">
        <w:rPr>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A4F07" w:rsidRPr="0001562C" w:rsidRDefault="007A4F07" w:rsidP="007A4F07">
      <w:pPr>
        <w:ind w:firstLine="709"/>
        <w:contextualSpacing/>
        <w:jc w:val="both"/>
        <w:rPr>
          <w:szCs w:val="28"/>
        </w:rPr>
      </w:pPr>
      <w:r w:rsidRPr="0001562C">
        <w:rPr>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7A4F07" w:rsidRPr="0001562C" w:rsidRDefault="007A4F07" w:rsidP="007A4F07">
      <w:pPr>
        <w:autoSpaceDE w:val="0"/>
        <w:autoSpaceDN w:val="0"/>
        <w:adjustRightInd w:val="0"/>
        <w:ind w:firstLine="709"/>
        <w:contextualSpacing/>
        <w:jc w:val="both"/>
        <w:rPr>
          <w:szCs w:val="28"/>
        </w:rPr>
      </w:pPr>
      <w:r w:rsidRPr="00A91BBB">
        <w:rPr>
          <w:iCs/>
          <w:szCs w:val="28"/>
        </w:rPr>
        <w:t>Местная администрация</w:t>
      </w:r>
      <w:r w:rsidRPr="0001562C">
        <w:rPr>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A91BBB">
        <w:rPr>
          <w:iCs/>
          <w:szCs w:val="28"/>
        </w:rPr>
        <w:t>местной администрации</w:t>
      </w:r>
      <w:r w:rsidRPr="0001562C">
        <w:rPr>
          <w:szCs w:val="28"/>
        </w:rPr>
        <w:t xml:space="preserve"> об отмене объявленного предостережения.</w:t>
      </w:r>
    </w:p>
    <w:p w:rsidR="007A4F07" w:rsidRPr="0001562C" w:rsidRDefault="007A4F07" w:rsidP="007A4F07">
      <w:pPr>
        <w:ind w:firstLine="709"/>
        <w:contextualSpacing/>
        <w:jc w:val="both"/>
        <w:rPr>
          <w:szCs w:val="28"/>
        </w:rPr>
      </w:pPr>
      <w:r w:rsidRPr="0001562C">
        <w:rPr>
          <w:szCs w:val="28"/>
        </w:rPr>
        <w:t xml:space="preserve">По результатам рассмотрения возражения </w:t>
      </w:r>
      <w:r w:rsidRPr="00A91BBB">
        <w:rPr>
          <w:iCs/>
          <w:szCs w:val="28"/>
        </w:rPr>
        <w:t>местная администрация</w:t>
      </w:r>
      <w:r w:rsidRPr="0001562C">
        <w:rPr>
          <w:szCs w:val="28"/>
        </w:rPr>
        <w:t xml:space="preserve"> принимает одно из следующих решений:</w:t>
      </w:r>
    </w:p>
    <w:p w:rsidR="007A4F07" w:rsidRPr="0001562C" w:rsidRDefault="007A4F07" w:rsidP="007A4F07">
      <w:pPr>
        <w:autoSpaceDE w:val="0"/>
        <w:autoSpaceDN w:val="0"/>
        <w:adjustRightInd w:val="0"/>
        <w:ind w:firstLine="709"/>
        <w:contextualSpacing/>
        <w:jc w:val="both"/>
        <w:rPr>
          <w:szCs w:val="28"/>
        </w:rPr>
      </w:pPr>
      <w:r w:rsidRPr="0001562C">
        <w:rPr>
          <w:szCs w:val="28"/>
        </w:rPr>
        <w:t>1) об удовлетворении возражения и отмене полностью или частично объявленного предостережения;</w:t>
      </w:r>
    </w:p>
    <w:p w:rsidR="007A4F07" w:rsidRPr="0001562C" w:rsidRDefault="007A4F07" w:rsidP="007A4F07">
      <w:pPr>
        <w:autoSpaceDE w:val="0"/>
        <w:autoSpaceDN w:val="0"/>
        <w:adjustRightInd w:val="0"/>
        <w:ind w:firstLine="709"/>
        <w:contextualSpacing/>
        <w:jc w:val="both"/>
        <w:rPr>
          <w:szCs w:val="28"/>
        </w:rPr>
      </w:pPr>
      <w:r w:rsidRPr="0001562C">
        <w:rPr>
          <w:szCs w:val="28"/>
        </w:rPr>
        <w:t>2) об отказе в удовлетворении возражения.</w:t>
      </w:r>
    </w:p>
    <w:p w:rsidR="007A4F07" w:rsidRPr="0001562C" w:rsidRDefault="007A4F07" w:rsidP="007A4F07">
      <w:pPr>
        <w:ind w:firstLine="709"/>
        <w:contextualSpacing/>
        <w:jc w:val="both"/>
        <w:rPr>
          <w:szCs w:val="28"/>
        </w:rPr>
      </w:pPr>
      <w:r w:rsidRPr="0001562C">
        <w:rPr>
          <w:szCs w:val="28"/>
        </w:rPr>
        <w:t>Повторное направление возражения по тем же основаниям                               не допускается.</w:t>
      </w:r>
    </w:p>
    <w:p w:rsidR="007A4F07" w:rsidRPr="0001562C" w:rsidRDefault="007A4F07" w:rsidP="007A4F07">
      <w:pPr>
        <w:ind w:firstLine="709"/>
        <w:contextualSpacing/>
        <w:jc w:val="both"/>
        <w:rPr>
          <w:szCs w:val="28"/>
        </w:rPr>
      </w:pPr>
      <w:r w:rsidRPr="0001562C">
        <w:rPr>
          <w:szCs w:val="28"/>
        </w:rPr>
        <w:t xml:space="preserve">23. </w:t>
      </w:r>
      <w:r w:rsidRPr="00A91BBB">
        <w:rPr>
          <w:szCs w:val="28"/>
        </w:rPr>
        <w:t>Инспектор</w:t>
      </w:r>
      <w:r w:rsidRPr="0001562C">
        <w:rPr>
          <w:szCs w:val="28"/>
        </w:rPr>
        <w:t xml:space="preserve"> по обращениям контролируемых лиц и их представителей осуществляют консультирование в устной или письменной форме.</w:t>
      </w:r>
    </w:p>
    <w:p w:rsidR="007A4F07" w:rsidRPr="0001562C" w:rsidRDefault="007A4F07" w:rsidP="007A4F07">
      <w:pPr>
        <w:ind w:firstLine="709"/>
        <w:contextualSpacing/>
        <w:jc w:val="both"/>
        <w:rPr>
          <w:szCs w:val="28"/>
        </w:rPr>
      </w:pPr>
      <w:r w:rsidRPr="0001562C">
        <w:rPr>
          <w:szCs w:val="28"/>
        </w:rPr>
        <w:t>Консультирование осуществляется без взимания платы.</w:t>
      </w:r>
    </w:p>
    <w:p w:rsidR="007A4F07" w:rsidRPr="0001562C" w:rsidRDefault="007A4F07" w:rsidP="007A4F07">
      <w:pPr>
        <w:ind w:firstLine="709"/>
        <w:contextualSpacing/>
        <w:jc w:val="both"/>
        <w:rPr>
          <w:szCs w:val="28"/>
        </w:rPr>
      </w:pPr>
      <w:r w:rsidRPr="0001562C">
        <w:rPr>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7A4F07" w:rsidRPr="0001562C" w:rsidRDefault="007A4F07" w:rsidP="007A4F07">
      <w:pPr>
        <w:ind w:firstLine="709"/>
        <w:contextualSpacing/>
        <w:jc w:val="both"/>
        <w:rPr>
          <w:szCs w:val="28"/>
        </w:rPr>
      </w:pPr>
      <w:r w:rsidRPr="0001562C">
        <w:rPr>
          <w:szCs w:val="28"/>
        </w:rPr>
        <w:t xml:space="preserve">Личный прием контролируемых лиц проводится </w:t>
      </w:r>
      <w:r w:rsidR="001424AE" w:rsidRPr="00A91BBB">
        <w:rPr>
          <w:iCs/>
          <w:szCs w:val="28"/>
        </w:rPr>
        <w:t xml:space="preserve">специалистом 1 </w:t>
      </w:r>
      <w:proofErr w:type="gramStart"/>
      <w:r w:rsidR="001424AE" w:rsidRPr="00A91BBB">
        <w:rPr>
          <w:iCs/>
          <w:szCs w:val="28"/>
        </w:rPr>
        <w:t>категории  местной</w:t>
      </w:r>
      <w:proofErr w:type="gramEnd"/>
      <w:r w:rsidR="001424AE" w:rsidRPr="00A91BBB">
        <w:rPr>
          <w:iCs/>
          <w:szCs w:val="28"/>
        </w:rPr>
        <w:t xml:space="preserve"> администрации</w:t>
      </w:r>
      <w:r w:rsidRPr="0001562C">
        <w:rPr>
          <w:i/>
          <w:iCs/>
          <w:szCs w:val="28"/>
        </w:rPr>
        <w:t xml:space="preserve">. </w:t>
      </w:r>
      <w:r w:rsidRPr="0001562C">
        <w:rPr>
          <w:szCs w:val="28"/>
        </w:rPr>
        <w:t xml:space="preserve">Информация о месте </w:t>
      </w:r>
      <w:proofErr w:type="gramStart"/>
      <w:r w:rsidRPr="0001562C">
        <w:rPr>
          <w:szCs w:val="28"/>
        </w:rPr>
        <w:t>приема,  а</w:t>
      </w:r>
      <w:proofErr w:type="gramEnd"/>
      <w:r w:rsidRPr="0001562C">
        <w:rPr>
          <w:szCs w:val="28"/>
        </w:rPr>
        <w:t xml:space="preserve"> также об установленных для приема днях и часах размещается                             на официальном сайте в сети «</w:t>
      </w:r>
      <w:proofErr w:type="spellStart"/>
      <w:r w:rsidRPr="0001562C">
        <w:rPr>
          <w:szCs w:val="28"/>
        </w:rPr>
        <w:t>Интернет»</w:t>
      </w:r>
      <w:r w:rsidR="001424AE">
        <w:rPr>
          <w:szCs w:val="28"/>
        </w:rPr>
        <w:t>по</w:t>
      </w:r>
      <w:proofErr w:type="spellEnd"/>
      <w:r w:rsidR="001424AE">
        <w:rPr>
          <w:szCs w:val="28"/>
        </w:rPr>
        <w:t xml:space="preserve"> адресу </w:t>
      </w:r>
      <w:proofErr w:type="spellStart"/>
      <w:r w:rsidR="001424AE">
        <w:rPr>
          <w:szCs w:val="28"/>
          <w:lang w:val="en-US"/>
        </w:rPr>
        <w:t>blagovest</w:t>
      </w:r>
      <w:proofErr w:type="spellEnd"/>
      <w:r w:rsidR="001424AE" w:rsidRPr="00125053">
        <w:rPr>
          <w:szCs w:val="28"/>
        </w:rPr>
        <w:t>-24.</w:t>
      </w:r>
      <w:proofErr w:type="spellStart"/>
      <w:r w:rsidR="001424AE">
        <w:rPr>
          <w:szCs w:val="28"/>
          <w:lang w:val="en-US"/>
        </w:rPr>
        <w:t>ru</w:t>
      </w:r>
      <w:proofErr w:type="spellEnd"/>
      <w:r w:rsidRPr="0001562C">
        <w:rPr>
          <w:szCs w:val="28"/>
        </w:rPr>
        <w:t>.</w:t>
      </w:r>
    </w:p>
    <w:p w:rsidR="007A4F07" w:rsidRPr="0001562C" w:rsidRDefault="007A4F07" w:rsidP="007A4F07">
      <w:pPr>
        <w:autoSpaceDE w:val="0"/>
        <w:autoSpaceDN w:val="0"/>
        <w:adjustRightInd w:val="0"/>
        <w:ind w:firstLine="709"/>
        <w:contextualSpacing/>
        <w:jc w:val="both"/>
        <w:rPr>
          <w:szCs w:val="28"/>
        </w:rPr>
      </w:pPr>
      <w:r w:rsidRPr="0001562C">
        <w:rPr>
          <w:szCs w:val="28"/>
        </w:rPr>
        <w:t xml:space="preserve">При устном и письменном консультировании Инспекторы </w:t>
      </w:r>
      <w:r w:rsidRPr="00A91BBB">
        <w:rPr>
          <w:iCs/>
          <w:szCs w:val="28"/>
        </w:rPr>
        <w:t>местной администрации</w:t>
      </w:r>
      <w:r w:rsidRPr="00A91BBB">
        <w:rPr>
          <w:szCs w:val="28"/>
        </w:rPr>
        <w:t xml:space="preserve"> </w:t>
      </w:r>
      <w:r w:rsidRPr="0001562C">
        <w:rPr>
          <w:szCs w:val="28"/>
        </w:rPr>
        <w:t>обязаны предоставлять информацию по следующим вопросам:</w:t>
      </w:r>
    </w:p>
    <w:p w:rsidR="007A4F07" w:rsidRPr="0001562C" w:rsidRDefault="007A4F07" w:rsidP="007A4F07">
      <w:pPr>
        <w:autoSpaceDE w:val="0"/>
        <w:autoSpaceDN w:val="0"/>
        <w:adjustRightInd w:val="0"/>
        <w:ind w:firstLine="709"/>
        <w:contextualSpacing/>
        <w:jc w:val="both"/>
        <w:rPr>
          <w:szCs w:val="28"/>
        </w:rPr>
      </w:pPr>
      <w:r w:rsidRPr="0001562C">
        <w:rPr>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7A4F07" w:rsidRPr="0001562C" w:rsidRDefault="007A4F07" w:rsidP="007A4F07">
      <w:pPr>
        <w:autoSpaceDE w:val="0"/>
        <w:autoSpaceDN w:val="0"/>
        <w:adjustRightInd w:val="0"/>
        <w:ind w:firstLine="709"/>
        <w:contextualSpacing/>
        <w:jc w:val="both"/>
        <w:rPr>
          <w:szCs w:val="28"/>
        </w:rPr>
      </w:pPr>
      <w:r w:rsidRPr="0001562C">
        <w:rPr>
          <w:szCs w:val="28"/>
        </w:rPr>
        <w:t>2) о нормативных правовых актах, регламентирующих порядок осуществления муниципального контроля;</w:t>
      </w:r>
    </w:p>
    <w:p w:rsidR="007A4F07" w:rsidRPr="0001562C" w:rsidRDefault="007A4F07" w:rsidP="007A4F07">
      <w:pPr>
        <w:autoSpaceDE w:val="0"/>
        <w:autoSpaceDN w:val="0"/>
        <w:adjustRightInd w:val="0"/>
        <w:ind w:firstLine="709"/>
        <w:contextualSpacing/>
        <w:jc w:val="both"/>
        <w:rPr>
          <w:szCs w:val="28"/>
        </w:rPr>
      </w:pPr>
      <w:r w:rsidRPr="0001562C">
        <w:rPr>
          <w:szCs w:val="28"/>
        </w:rPr>
        <w:t xml:space="preserve">3) о порядке обжалования действий или бездействия должностных лиц </w:t>
      </w:r>
      <w:r w:rsidRPr="00A91BBB">
        <w:rPr>
          <w:iCs/>
          <w:szCs w:val="28"/>
        </w:rPr>
        <w:t>местной администрации</w:t>
      </w:r>
      <w:r w:rsidRPr="0001562C">
        <w:rPr>
          <w:szCs w:val="28"/>
        </w:rPr>
        <w:t>;</w:t>
      </w:r>
    </w:p>
    <w:p w:rsidR="007A4F07" w:rsidRPr="0001562C" w:rsidRDefault="007A4F07" w:rsidP="007A4F07">
      <w:pPr>
        <w:autoSpaceDE w:val="0"/>
        <w:autoSpaceDN w:val="0"/>
        <w:adjustRightInd w:val="0"/>
        <w:ind w:firstLine="709"/>
        <w:contextualSpacing/>
        <w:jc w:val="both"/>
        <w:rPr>
          <w:szCs w:val="28"/>
        </w:rPr>
      </w:pPr>
      <w:r w:rsidRPr="0001562C">
        <w:rPr>
          <w:szCs w:val="28"/>
        </w:rPr>
        <w:t xml:space="preserve">4) о месте нахождения и графике работы </w:t>
      </w:r>
      <w:r w:rsidRPr="00A91BBB">
        <w:rPr>
          <w:iCs/>
          <w:szCs w:val="28"/>
        </w:rPr>
        <w:t>местной администрации</w:t>
      </w:r>
      <w:r w:rsidRPr="0001562C">
        <w:rPr>
          <w:szCs w:val="28"/>
        </w:rPr>
        <w:t>;</w:t>
      </w:r>
    </w:p>
    <w:p w:rsidR="007A4F07" w:rsidRPr="00A91BBB" w:rsidRDefault="007A4F07" w:rsidP="007A4F07">
      <w:pPr>
        <w:autoSpaceDE w:val="0"/>
        <w:autoSpaceDN w:val="0"/>
        <w:adjustRightInd w:val="0"/>
        <w:ind w:firstLine="709"/>
        <w:contextualSpacing/>
        <w:jc w:val="both"/>
        <w:rPr>
          <w:szCs w:val="28"/>
        </w:rPr>
      </w:pPr>
      <w:r w:rsidRPr="0001562C">
        <w:rPr>
          <w:szCs w:val="28"/>
        </w:rPr>
        <w:t xml:space="preserve">5) о справочных телефонах структурных подразделений </w:t>
      </w:r>
      <w:r w:rsidRPr="00A91BBB">
        <w:rPr>
          <w:iCs/>
          <w:szCs w:val="28"/>
        </w:rPr>
        <w:t>местной администрации</w:t>
      </w:r>
      <w:r w:rsidRPr="00A91BBB">
        <w:rPr>
          <w:szCs w:val="28"/>
        </w:rPr>
        <w:t>;</w:t>
      </w:r>
    </w:p>
    <w:p w:rsidR="007A4F07" w:rsidRPr="00A91BBB" w:rsidRDefault="007A4F07" w:rsidP="007A4F07">
      <w:pPr>
        <w:autoSpaceDE w:val="0"/>
        <w:autoSpaceDN w:val="0"/>
        <w:adjustRightInd w:val="0"/>
        <w:ind w:firstLine="709"/>
        <w:contextualSpacing/>
        <w:jc w:val="both"/>
        <w:rPr>
          <w:szCs w:val="28"/>
        </w:rPr>
      </w:pPr>
      <w:r w:rsidRPr="0001562C">
        <w:rPr>
          <w:szCs w:val="28"/>
        </w:rPr>
        <w:t xml:space="preserve">6) об адресе официального сайта, а также электронной почты </w:t>
      </w:r>
      <w:r w:rsidRPr="00A91BBB">
        <w:rPr>
          <w:iCs/>
          <w:szCs w:val="28"/>
        </w:rPr>
        <w:t>местной администрации</w:t>
      </w:r>
      <w:r w:rsidRPr="00A91BBB">
        <w:rPr>
          <w:szCs w:val="28"/>
        </w:rPr>
        <w:t xml:space="preserve">; </w:t>
      </w:r>
    </w:p>
    <w:p w:rsidR="007A4F07" w:rsidRPr="0001562C" w:rsidRDefault="007A4F07" w:rsidP="007A4F07">
      <w:pPr>
        <w:autoSpaceDE w:val="0"/>
        <w:autoSpaceDN w:val="0"/>
        <w:adjustRightInd w:val="0"/>
        <w:ind w:firstLine="709"/>
        <w:contextualSpacing/>
        <w:jc w:val="both"/>
        <w:rPr>
          <w:szCs w:val="28"/>
        </w:rPr>
      </w:pPr>
      <w:r w:rsidRPr="0001562C">
        <w:rPr>
          <w:szCs w:val="28"/>
        </w:rPr>
        <w:t>7) об организации и осуществлении муниципального контроля;</w:t>
      </w:r>
    </w:p>
    <w:p w:rsidR="007A4F07" w:rsidRPr="0001562C" w:rsidRDefault="007A4F07" w:rsidP="007A4F07">
      <w:pPr>
        <w:autoSpaceDE w:val="0"/>
        <w:autoSpaceDN w:val="0"/>
        <w:adjustRightInd w:val="0"/>
        <w:ind w:firstLine="709"/>
        <w:contextualSpacing/>
        <w:jc w:val="both"/>
        <w:rPr>
          <w:szCs w:val="28"/>
        </w:rPr>
      </w:pPr>
      <w:r w:rsidRPr="0001562C">
        <w:rPr>
          <w:szCs w:val="28"/>
        </w:rPr>
        <w:t>8) о порядке осуществления профилактических, контрольных (надзорных) мероприятий, установленных Положением.</w:t>
      </w:r>
    </w:p>
    <w:p w:rsidR="007A4F07" w:rsidRPr="0001562C" w:rsidRDefault="007A4F07" w:rsidP="007A4F07">
      <w:pPr>
        <w:autoSpaceDE w:val="0"/>
        <w:autoSpaceDN w:val="0"/>
        <w:adjustRightInd w:val="0"/>
        <w:ind w:firstLine="709"/>
        <w:contextualSpacing/>
        <w:jc w:val="both"/>
        <w:rPr>
          <w:szCs w:val="28"/>
        </w:rPr>
      </w:pPr>
      <w:r w:rsidRPr="0001562C">
        <w:rPr>
          <w:szCs w:val="28"/>
        </w:rPr>
        <w:t xml:space="preserve">Консультирование при личном приеме контролируемых лиц проводится Инспекторами </w:t>
      </w:r>
      <w:r w:rsidRPr="00A91BBB">
        <w:rPr>
          <w:iCs/>
          <w:szCs w:val="28"/>
        </w:rPr>
        <w:t>местной администрации</w:t>
      </w:r>
      <w:r w:rsidRPr="0001562C">
        <w:rPr>
          <w:szCs w:val="28"/>
        </w:rPr>
        <w:t xml:space="preserve"> в соответствии с графиком приема контролируемых лиц по предварительной записи.</w:t>
      </w:r>
    </w:p>
    <w:p w:rsidR="007A4F07" w:rsidRPr="00A91BBB" w:rsidRDefault="007A4F07" w:rsidP="007A4F07">
      <w:pPr>
        <w:ind w:firstLine="709"/>
        <w:contextualSpacing/>
        <w:jc w:val="both"/>
        <w:rPr>
          <w:iCs/>
          <w:szCs w:val="28"/>
        </w:rPr>
      </w:pPr>
      <w:r w:rsidRPr="00A91BBB">
        <w:rPr>
          <w:iCs/>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7A4F07" w:rsidRPr="0001562C" w:rsidRDefault="007A4F07" w:rsidP="007A4F07">
      <w:pPr>
        <w:ind w:firstLine="709"/>
        <w:contextualSpacing/>
        <w:jc w:val="both"/>
        <w:rPr>
          <w:szCs w:val="28"/>
        </w:rPr>
      </w:pPr>
      <w:r w:rsidRPr="00A91BBB">
        <w:rPr>
          <w:iCs/>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01562C">
        <w:rPr>
          <w:szCs w:val="28"/>
        </w:rPr>
        <w:t xml:space="preserve"> Консультации о месте нахождения и графике работы </w:t>
      </w:r>
      <w:r w:rsidRPr="00A91BBB">
        <w:rPr>
          <w:iCs/>
          <w:szCs w:val="28"/>
        </w:rPr>
        <w:t>местной администрации</w:t>
      </w:r>
      <w:r w:rsidRPr="0001562C">
        <w:rPr>
          <w:szCs w:val="28"/>
        </w:rPr>
        <w:t xml:space="preserve">, о справочных телефонах структурных подразделений </w:t>
      </w:r>
      <w:r w:rsidRPr="00A91BBB">
        <w:rPr>
          <w:iCs/>
          <w:szCs w:val="28"/>
        </w:rPr>
        <w:t>местной администрации</w:t>
      </w:r>
      <w:r w:rsidRPr="0001562C">
        <w:rPr>
          <w:szCs w:val="28"/>
        </w:rPr>
        <w:t xml:space="preserve">, об адресе официального </w:t>
      </w:r>
      <w:proofErr w:type="gramStart"/>
      <w:r w:rsidRPr="0001562C">
        <w:rPr>
          <w:szCs w:val="28"/>
        </w:rPr>
        <w:t xml:space="preserve">сайта,   </w:t>
      </w:r>
      <w:proofErr w:type="gramEnd"/>
      <w:r w:rsidRPr="0001562C">
        <w:rPr>
          <w:szCs w:val="28"/>
        </w:rPr>
        <w:t xml:space="preserve">                  а также электронной почты </w:t>
      </w:r>
      <w:r w:rsidRPr="00A91BBB">
        <w:rPr>
          <w:iCs/>
          <w:szCs w:val="28"/>
        </w:rPr>
        <w:t>местной администрации</w:t>
      </w:r>
      <w:r w:rsidRPr="0001562C">
        <w:rPr>
          <w:szCs w:val="28"/>
        </w:rPr>
        <w:t xml:space="preserve"> могут предоставляться                                 с использованием средств </w:t>
      </w:r>
      <w:proofErr w:type="spellStart"/>
      <w:r w:rsidRPr="0001562C">
        <w:rPr>
          <w:szCs w:val="28"/>
        </w:rPr>
        <w:t>автоинформирования</w:t>
      </w:r>
      <w:proofErr w:type="spellEnd"/>
      <w:r w:rsidRPr="0001562C">
        <w:rPr>
          <w:szCs w:val="28"/>
        </w:rPr>
        <w:t xml:space="preserve">. При </w:t>
      </w:r>
      <w:proofErr w:type="spellStart"/>
      <w:r w:rsidRPr="0001562C">
        <w:rPr>
          <w:szCs w:val="28"/>
        </w:rPr>
        <w:t>автоинформировании</w:t>
      </w:r>
      <w:proofErr w:type="spellEnd"/>
      <w:r w:rsidRPr="0001562C">
        <w:rPr>
          <w:szCs w:val="28"/>
        </w:rPr>
        <w:t xml:space="preserve"> обеспечивается круглосуточное предоставление справочной информации.</w:t>
      </w:r>
    </w:p>
    <w:p w:rsidR="007A4F07" w:rsidRPr="0001562C" w:rsidRDefault="007A4F07" w:rsidP="007A4F07">
      <w:pPr>
        <w:ind w:firstLine="709"/>
        <w:contextualSpacing/>
        <w:jc w:val="both"/>
        <w:rPr>
          <w:szCs w:val="28"/>
        </w:rPr>
      </w:pPr>
      <w:r w:rsidRPr="0001562C">
        <w:rPr>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A91BBB">
        <w:rPr>
          <w:iCs/>
          <w:szCs w:val="28"/>
        </w:rPr>
        <w:t>местной администрации</w:t>
      </w:r>
      <w:r w:rsidRPr="0001562C">
        <w:rPr>
          <w:szCs w:val="28"/>
        </w:rPr>
        <w:t>, размещения на своем официальном сайте в</w:t>
      </w:r>
      <w:r w:rsidR="001424AE">
        <w:rPr>
          <w:szCs w:val="28"/>
        </w:rPr>
        <w:t xml:space="preserve"> сети «Интернет» по адресу </w:t>
      </w:r>
      <w:proofErr w:type="spellStart"/>
      <w:r w:rsidR="001424AE">
        <w:rPr>
          <w:szCs w:val="28"/>
          <w:lang w:val="en-US"/>
        </w:rPr>
        <w:t>blagovest</w:t>
      </w:r>
      <w:proofErr w:type="spellEnd"/>
      <w:r w:rsidR="001424AE" w:rsidRPr="00125053">
        <w:rPr>
          <w:szCs w:val="28"/>
        </w:rPr>
        <w:t>-24.</w:t>
      </w:r>
      <w:proofErr w:type="spellStart"/>
      <w:r w:rsidR="001424AE">
        <w:rPr>
          <w:szCs w:val="28"/>
          <w:lang w:val="en-US"/>
        </w:rPr>
        <w:t>ru</w:t>
      </w:r>
      <w:proofErr w:type="spellEnd"/>
      <w:r w:rsidRPr="0001562C">
        <w:rPr>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A91BBB">
        <w:rPr>
          <w:iCs/>
          <w:szCs w:val="28"/>
        </w:rPr>
        <w:t>местной администрации</w:t>
      </w:r>
      <w:r w:rsidRPr="0001562C">
        <w:rPr>
          <w:szCs w:val="28"/>
        </w:rPr>
        <w:t>.</w:t>
      </w:r>
    </w:p>
    <w:p w:rsidR="007A4F07" w:rsidRPr="0001562C" w:rsidRDefault="007A4F07" w:rsidP="007A4F07">
      <w:pPr>
        <w:ind w:firstLine="709"/>
        <w:contextualSpacing/>
        <w:jc w:val="both"/>
        <w:rPr>
          <w:szCs w:val="28"/>
        </w:rPr>
      </w:pPr>
      <w:r w:rsidRPr="0001562C">
        <w:rPr>
          <w:szCs w:val="28"/>
        </w:rPr>
        <w:t xml:space="preserve">Публичное устное консультирование осуществляется </w:t>
      </w:r>
      <w:r w:rsidRPr="0001562C">
        <w:rPr>
          <w:szCs w:val="28"/>
          <w:u w:val="single"/>
        </w:rPr>
        <w:t>уполномоченным должностным лицом</w:t>
      </w:r>
      <w:r w:rsidRPr="0001562C">
        <w:rPr>
          <w:szCs w:val="28"/>
        </w:rPr>
        <w:t xml:space="preserve"> с привлечением средств массовой информации - радио, телевидения.</w:t>
      </w:r>
    </w:p>
    <w:p w:rsidR="007A4F07" w:rsidRPr="0001562C" w:rsidRDefault="007A4F07" w:rsidP="007A4F07">
      <w:pPr>
        <w:ind w:firstLine="709"/>
        <w:contextualSpacing/>
        <w:jc w:val="both"/>
        <w:rPr>
          <w:szCs w:val="28"/>
        </w:rPr>
      </w:pPr>
      <w:r w:rsidRPr="0001562C">
        <w:rPr>
          <w:szCs w:val="28"/>
        </w:rPr>
        <w:t xml:space="preserve">При устном обращении контролируемого лица и его представителя            </w:t>
      </w:r>
      <w:proofErr w:type="gramStart"/>
      <w:r w:rsidRPr="0001562C">
        <w:rPr>
          <w:szCs w:val="28"/>
        </w:rPr>
        <w:t xml:space="preserve">   (</w:t>
      </w:r>
      <w:proofErr w:type="gramEnd"/>
      <w:r w:rsidRPr="0001562C">
        <w:rPr>
          <w:szCs w:val="28"/>
        </w:rPr>
        <w:t xml:space="preserve">по телефону или лично) должностные лица </w:t>
      </w:r>
      <w:r w:rsidRPr="00786388">
        <w:rPr>
          <w:iCs/>
          <w:szCs w:val="28"/>
        </w:rPr>
        <w:t>местной администрации</w:t>
      </w:r>
      <w:r w:rsidRPr="0001562C">
        <w:rPr>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7A4F07" w:rsidRPr="0001562C" w:rsidRDefault="007A4F07" w:rsidP="007A4F07">
      <w:pPr>
        <w:ind w:firstLine="709"/>
        <w:contextualSpacing/>
        <w:jc w:val="both"/>
        <w:rPr>
          <w:szCs w:val="28"/>
        </w:rPr>
      </w:pPr>
      <w:r w:rsidRPr="0001562C">
        <w:rPr>
          <w:szCs w:val="28"/>
        </w:rPr>
        <w:t>Консультирование в письменной форме осуществляется в следующих случаях:</w:t>
      </w:r>
    </w:p>
    <w:p w:rsidR="007A4F07" w:rsidRPr="0001562C" w:rsidRDefault="007A4F07" w:rsidP="007A4F07">
      <w:pPr>
        <w:numPr>
          <w:ilvl w:val="0"/>
          <w:numId w:val="3"/>
        </w:numPr>
        <w:ind w:left="0" w:firstLine="709"/>
        <w:contextualSpacing/>
        <w:jc w:val="both"/>
        <w:rPr>
          <w:iCs/>
          <w:szCs w:val="28"/>
        </w:rPr>
      </w:pPr>
      <w:r w:rsidRPr="0001562C">
        <w:rPr>
          <w:iCs/>
          <w:szCs w:val="28"/>
        </w:rPr>
        <w:t>контролируемым лицом представлен письменный запрос                          о предоставлении письменного ответа по вопросам консультирования;</w:t>
      </w:r>
    </w:p>
    <w:p w:rsidR="007A4F07" w:rsidRPr="0001562C" w:rsidRDefault="007A4F07" w:rsidP="007A4F07">
      <w:pPr>
        <w:numPr>
          <w:ilvl w:val="0"/>
          <w:numId w:val="3"/>
        </w:numPr>
        <w:ind w:left="0" w:firstLine="709"/>
        <w:contextualSpacing/>
        <w:jc w:val="both"/>
        <w:rPr>
          <w:iCs/>
          <w:szCs w:val="28"/>
        </w:rPr>
      </w:pPr>
      <w:r w:rsidRPr="0001562C">
        <w:rPr>
          <w:iCs/>
          <w:szCs w:val="28"/>
        </w:rPr>
        <w:t>если при личном обращении предоставить ответ на поставленные вопросы не представляется возможным;</w:t>
      </w:r>
    </w:p>
    <w:p w:rsidR="007A4F07" w:rsidRPr="0001562C" w:rsidRDefault="007A4F07" w:rsidP="007A4F07">
      <w:pPr>
        <w:numPr>
          <w:ilvl w:val="0"/>
          <w:numId w:val="3"/>
        </w:numPr>
        <w:ind w:left="0" w:firstLine="709"/>
        <w:contextualSpacing/>
        <w:jc w:val="both"/>
        <w:rPr>
          <w:iCs/>
          <w:szCs w:val="28"/>
        </w:rPr>
      </w:pPr>
      <w:r w:rsidRPr="0001562C">
        <w:rPr>
          <w:iCs/>
          <w:szCs w:val="28"/>
        </w:rPr>
        <w:t>ответ на поставленные вопросы требует получения дополнительных сведений и информации.</w:t>
      </w:r>
    </w:p>
    <w:p w:rsidR="007A4F07" w:rsidRPr="0001562C" w:rsidRDefault="007A4F07" w:rsidP="007A4F07">
      <w:pPr>
        <w:ind w:firstLine="709"/>
        <w:contextualSpacing/>
        <w:jc w:val="both"/>
        <w:rPr>
          <w:szCs w:val="28"/>
        </w:rPr>
      </w:pPr>
      <w:r w:rsidRPr="0001562C">
        <w:rPr>
          <w:szCs w:val="28"/>
        </w:rPr>
        <w:t>Ответы на письменные обращения даются в четкой и понятной форме            в письменном виде и должны содержать:</w:t>
      </w:r>
    </w:p>
    <w:p w:rsidR="007A4F07" w:rsidRPr="0001562C" w:rsidRDefault="007A4F07" w:rsidP="007A4F07">
      <w:pPr>
        <w:ind w:firstLine="709"/>
        <w:contextualSpacing/>
        <w:jc w:val="both"/>
        <w:rPr>
          <w:szCs w:val="28"/>
        </w:rPr>
      </w:pPr>
      <w:r w:rsidRPr="0001562C">
        <w:rPr>
          <w:szCs w:val="28"/>
        </w:rPr>
        <w:t>1) ответы на поставленные вопросы;</w:t>
      </w:r>
    </w:p>
    <w:p w:rsidR="007A4F07" w:rsidRPr="0001562C" w:rsidRDefault="007A4F07" w:rsidP="007A4F07">
      <w:pPr>
        <w:ind w:firstLine="709"/>
        <w:contextualSpacing/>
        <w:jc w:val="both"/>
        <w:rPr>
          <w:szCs w:val="28"/>
        </w:rPr>
      </w:pPr>
      <w:r w:rsidRPr="0001562C">
        <w:rPr>
          <w:szCs w:val="28"/>
        </w:rPr>
        <w:t>2) должность, фамилию и инициалы лица, подписавшего ответ;</w:t>
      </w:r>
    </w:p>
    <w:p w:rsidR="007A4F07" w:rsidRPr="0001562C" w:rsidRDefault="007A4F07" w:rsidP="007A4F07">
      <w:pPr>
        <w:ind w:firstLine="709"/>
        <w:contextualSpacing/>
        <w:jc w:val="both"/>
        <w:rPr>
          <w:szCs w:val="28"/>
        </w:rPr>
      </w:pPr>
      <w:r w:rsidRPr="0001562C">
        <w:rPr>
          <w:szCs w:val="28"/>
        </w:rPr>
        <w:t>3) фамилию и инициалы исполнителя;</w:t>
      </w:r>
    </w:p>
    <w:p w:rsidR="007A4F07" w:rsidRPr="0001562C" w:rsidRDefault="007A4F07" w:rsidP="007A4F07">
      <w:pPr>
        <w:ind w:firstLine="709"/>
        <w:contextualSpacing/>
        <w:jc w:val="both"/>
        <w:rPr>
          <w:szCs w:val="28"/>
        </w:rPr>
      </w:pPr>
      <w:r w:rsidRPr="0001562C">
        <w:rPr>
          <w:szCs w:val="28"/>
        </w:rPr>
        <w:t>4) номер телефона исполнителя.</w:t>
      </w:r>
    </w:p>
    <w:p w:rsidR="007A4F07" w:rsidRPr="0001562C" w:rsidRDefault="007A4F07" w:rsidP="007A4F07">
      <w:pPr>
        <w:ind w:firstLine="709"/>
        <w:contextualSpacing/>
        <w:jc w:val="both"/>
        <w:rPr>
          <w:szCs w:val="28"/>
        </w:rPr>
      </w:pPr>
      <w:r w:rsidRPr="0001562C">
        <w:rPr>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7A4F07" w:rsidRPr="0001562C" w:rsidRDefault="007A4F07" w:rsidP="007A4F07">
      <w:pPr>
        <w:ind w:firstLine="709"/>
        <w:contextualSpacing/>
        <w:jc w:val="both"/>
        <w:rPr>
          <w:szCs w:val="28"/>
        </w:rPr>
      </w:pPr>
      <w:r w:rsidRPr="0001562C">
        <w:rPr>
          <w:szCs w:val="28"/>
        </w:rPr>
        <w:t xml:space="preserve">Должностные лица </w:t>
      </w:r>
      <w:r w:rsidRPr="00786388">
        <w:rPr>
          <w:iCs/>
          <w:szCs w:val="28"/>
        </w:rPr>
        <w:t>местной администрации</w:t>
      </w:r>
      <w:r w:rsidRPr="0001562C">
        <w:rPr>
          <w:szCs w:val="28"/>
        </w:rPr>
        <w:t xml:space="preserve"> не вправе осуществлять консультирование контролируемых лиц и их представителей, выходящее                        за рамки информирования.</w:t>
      </w:r>
    </w:p>
    <w:p w:rsidR="007A4F07" w:rsidRPr="0001562C" w:rsidRDefault="007A4F07" w:rsidP="007A4F07">
      <w:pPr>
        <w:ind w:firstLine="709"/>
        <w:contextualSpacing/>
        <w:jc w:val="both"/>
        <w:rPr>
          <w:szCs w:val="28"/>
        </w:rPr>
      </w:pPr>
      <w:r w:rsidRPr="0001562C">
        <w:rPr>
          <w:szCs w:val="28"/>
        </w:rPr>
        <w:t xml:space="preserve">Информация, ставшая известной должностному лицу </w:t>
      </w:r>
      <w:r w:rsidRPr="00786388">
        <w:rPr>
          <w:iCs/>
          <w:szCs w:val="28"/>
        </w:rPr>
        <w:t>местной администрации</w:t>
      </w:r>
      <w:r w:rsidRPr="00786388">
        <w:rPr>
          <w:szCs w:val="28"/>
        </w:rPr>
        <w:t xml:space="preserve"> </w:t>
      </w:r>
      <w:r w:rsidRPr="0001562C">
        <w:rPr>
          <w:szCs w:val="28"/>
        </w:rPr>
        <w:t xml:space="preserve">в ходе консультирования, не может быть использована </w:t>
      </w:r>
      <w:r w:rsidRPr="00786388">
        <w:rPr>
          <w:iCs/>
          <w:szCs w:val="28"/>
        </w:rPr>
        <w:t>местной администрацией</w:t>
      </w:r>
      <w:r w:rsidRPr="0001562C">
        <w:rPr>
          <w:szCs w:val="28"/>
        </w:rPr>
        <w:t xml:space="preserve"> в целях оценки контролируемого лица по вопросам соблюдения обязательных требований.</w:t>
      </w:r>
    </w:p>
    <w:p w:rsidR="007A4F07" w:rsidRPr="0001562C" w:rsidRDefault="007A4F07" w:rsidP="007A4F07">
      <w:pPr>
        <w:ind w:firstLine="709"/>
        <w:contextualSpacing/>
        <w:jc w:val="both"/>
        <w:rPr>
          <w:szCs w:val="28"/>
        </w:rPr>
      </w:pPr>
      <w:r w:rsidRPr="00786388">
        <w:rPr>
          <w:szCs w:val="28"/>
        </w:rPr>
        <w:t>Местная администрация</w:t>
      </w:r>
      <w:r w:rsidRPr="0001562C">
        <w:rPr>
          <w:i/>
          <w:szCs w:val="28"/>
        </w:rPr>
        <w:t xml:space="preserve"> </w:t>
      </w:r>
      <w:r w:rsidRPr="0001562C">
        <w:rPr>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786388">
        <w:rPr>
          <w:szCs w:val="28"/>
        </w:rPr>
        <w:t>местной администрацией</w:t>
      </w:r>
      <w:r w:rsidRPr="0001562C">
        <w:rPr>
          <w:szCs w:val="28"/>
        </w:rPr>
        <w:t>.</w:t>
      </w:r>
    </w:p>
    <w:p w:rsidR="007A4F07" w:rsidRPr="0001562C" w:rsidRDefault="007A4F07" w:rsidP="007A4F07">
      <w:pPr>
        <w:ind w:firstLine="709"/>
        <w:contextualSpacing/>
        <w:jc w:val="both"/>
        <w:rPr>
          <w:szCs w:val="28"/>
        </w:rPr>
      </w:pPr>
      <w:r w:rsidRPr="0001562C">
        <w:rPr>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7A4F07" w:rsidRPr="0001562C" w:rsidRDefault="007A4F07" w:rsidP="007A4F07">
      <w:pPr>
        <w:ind w:firstLine="709"/>
        <w:contextualSpacing/>
        <w:jc w:val="both"/>
        <w:rPr>
          <w:szCs w:val="28"/>
        </w:rPr>
      </w:pPr>
      <w:r w:rsidRPr="0001562C">
        <w:rPr>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7A4F07" w:rsidRPr="0001562C" w:rsidRDefault="007A4F07" w:rsidP="007A4F07">
      <w:pPr>
        <w:ind w:firstLine="709"/>
        <w:contextualSpacing/>
        <w:jc w:val="both"/>
        <w:rPr>
          <w:szCs w:val="28"/>
        </w:rPr>
      </w:pPr>
      <w:r w:rsidRPr="0001562C">
        <w:rPr>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01562C">
        <w:rPr>
          <w:iCs/>
          <w:szCs w:val="28"/>
        </w:rPr>
        <w:t>должностному лицу</w:t>
      </w:r>
      <w:r w:rsidRPr="0001562C">
        <w:rPr>
          <w:szCs w:val="28"/>
        </w:rPr>
        <w:t xml:space="preserve"> </w:t>
      </w:r>
      <w:r w:rsidRPr="0001562C">
        <w:rPr>
          <w:i/>
          <w:szCs w:val="28"/>
        </w:rPr>
        <w:t xml:space="preserve">местной администрации                </w:t>
      </w:r>
      <w:r w:rsidRPr="0001562C">
        <w:rPr>
          <w:szCs w:val="28"/>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7A4F07" w:rsidRPr="0001562C" w:rsidRDefault="007A4F07" w:rsidP="007A4F07">
      <w:pPr>
        <w:ind w:firstLine="709"/>
        <w:contextualSpacing/>
        <w:jc w:val="both"/>
        <w:rPr>
          <w:szCs w:val="28"/>
        </w:rPr>
      </w:pPr>
      <w:r w:rsidRPr="0001562C">
        <w:rPr>
          <w:szCs w:val="28"/>
        </w:rPr>
        <w:t xml:space="preserve">Инспектор проводит обязательный профилактический визит                               в отношении: </w:t>
      </w:r>
    </w:p>
    <w:p w:rsidR="007A4F07" w:rsidRPr="0001562C" w:rsidRDefault="007A4F07" w:rsidP="007A4F07">
      <w:pPr>
        <w:ind w:firstLine="709"/>
        <w:contextualSpacing/>
        <w:jc w:val="both"/>
        <w:rPr>
          <w:szCs w:val="28"/>
        </w:rPr>
      </w:pPr>
      <w:r w:rsidRPr="0001562C">
        <w:rPr>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7A4F07" w:rsidRPr="0001562C" w:rsidRDefault="007A4F07" w:rsidP="007A4F07">
      <w:pPr>
        <w:ind w:firstLine="709"/>
        <w:contextualSpacing/>
        <w:jc w:val="both"/>
        <w:rPr>
          <w:szCs w:val="28"/>
        </w:rPr>
      </w:pPr>
      <w:r w:rsidRPr="0001562C">
        <w:rPr>
          <w:szCs w:val="28"/>
        </w:rPr>
        <w:t xml:space="preserve">Решение в форме </w:t>
      </w:r>
      <w:r w:rsidRPr="00786388">
        <w:rPr>
          <w:iCs/>
          <w:szCs w:val="28"/>
        </w:rPr>
        <w:t>распоряжения</w:t>
      </w:r>
      <w:r w:rsidRPr="0001562C">
        <w:rPr>
          <w:szCs w:val="28"/>
        </w:rPr>
        <w:t xml:space="preserve"> о проведении обязательного профилактического визита принимается </w:t>
      </w:r>
      <w:r w:rsidRPr="00786388">
        <w:rPr>
          <w:iCs/>
          <w:szCs w:val="28"/>
        </w:rPr>
        <w:t>местной администрацией</w:t>
      </w:r>
      <w:r w:rsidRPr="0001562C">
        <w:rPr>
          <w:szCs w:val="28"/>
        </w:rPr>
        <w:t xml:space="preserve"> не позднее чем за 7 рабочих дней до даты его проведения.</w:t>
      </w:r>
    </w:p>
    <w:p w:rsidR="007A4F07" w:rsidRPr="0001562C" w:rsidRDefault="007A4F07" w:rsidP="007A4F07">
      <w:pPr>
        <w:ind w:firstLine="709"/>
        <w:contextualSpacing/>
        <w:jc w:val="both"/>
        <w:rPr>
          <w:szCs w:val="28"/>
        </w:rPr>
      </w:pPr>
      <w:r w:rsidRPr="0001562C">
        <w:rPr>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7A4F07" w:rsidRPr="0001562C" w:rsidRDefault="007A4F07" w:rsidP="007A4F07">
      <w:pPr>
        <w:ind w:firstLine="709"/>
        <w:contextualSpacing/>
        <w:jc w:val="both"/>
        <w:rPr>
          <w:szCs w:val="28"/>
        </w:rPr>
      </w:pPr>
      <w:r w:rsidRPr="0001562C">
        <w:rPr>
          <w:szCs w:val="28"/>
        </w:rPr>
        <w:t xml:space="preserve">О проведении обязательного профилактического визита контролируемое лицо уведомляется </w:t>
      </w:r>
      <w:r w:rsidRPr="00786388">
        <w:rPr>
          <w:szCs w:val="28"/>
        </w:rPr>
        <w:t>местной администрацией</w:t>
      </w:r>
      <w:r w:rsidRPr="0001562C">
        <w:rPr>
          <w:i/>
          <w:szCs w:val="28"/>
        </w:rPr>
        <w:t xml:space="preserve"> </w:t>
      </w:r>
      <w:r w:rsidRPr="0001562C">
        <w:rPr>
          <w:szCs w:val="28"/>
        </w:rPr>
        <w:t>не позднее, чем за 5 рабочих дней до даты его проведения.</w:t>
      </w:r>
    </w:p>
    <w:p w:rsidR="007A4F07" w:rsidRPr="0001562C" w:rsidRDefault="007A4F07" w:rsidP="007A4F07">
      <w:pPr>
        <w:ind w:firstLine="709"/>
        <w:contextualSpacing/>
        <w:jc w:val="both"/>
        <w:rPr>
          <w:szCs w:val="28"/>
        </w:rPr>
      </w:pPr>
      <w:r w:rsidRPr="0001562C">
        <w:rPr>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7A4F07" w:rsidRPr="0001562C" w:rsidRDefault="007A4F07" w:rsidP="007A4F07">
      <w:pPr>
        <w:ind w:firstLine="709"/>
        <w:contextualSpacing/>
        <w:jc w:val="both"/>
        <w:rPr>
          <w:szCs w:val="28"/>
        </w:rPr>
      </w:pPr>
      <w:r w:rsidRPr="0001562C">
        <w:rPr>
          <w:szCs w:val="28"/>
        </w:rPr>
        <w:t>1) дата, время и место составления уведомления;</w:t>
      </w:r>
    </w:p>
    <w:p w:rsidR="007A4F07" w:rsidRPr="0001562C" w:rsidRDefault="007A4F07" w:rsidP="007A4F07">
      <w:pPr>
        <w:ind w:firstLine="709"/>
        <w:contextualSpacing/>
        <w:jc w:val="both"/>
        <w:rPr>
          <w:szCs w:val="28"/>
        </w:rPr>
      </w:pPr>
      <w:r w:rsidRPr="0001562C">
        <w:rPr>
          <w:szCs w:val="28"/>
        </w:rPr>
        <w:t>2) наименование контрольного органа;</w:t>
      </w:r>
    </w:p>
    <w:p w:rsidR="007A4F07" w:rsidRPr="0001562C" w:rsidRDefault="007A4F07" w:rsidP="007A4F07">
      <w:pPr>
        <w:ind w:firstLine="709"/>
        <w:contextualSpacing/>
        <w:jc w:val="both"/>
        <w:rPr>
          <w:szCs w:val="28"/>
        </w:rPr>
      </w:pPr>
      <w:r w:rsidRPr="0001562C">
        <w:rPr>
          <w:szCs w:val="28"/>
        </w:rPr>
        <w:t>3) полное наименование контролируемого лица;</w:t>
      </w:r>
    </w:p>
    <w:p w:rsidR="007A4F07" w:rsidRPr="0001562C" w:rsidRDefault="007A4F07" w:rsidP="007A4F07">
      <w:pPr>
        <w:ind w:firstLine="709"/>
        <w:contextualSpacing/>
        <w:jc w:val="both"/>
        <w:rPr>
          <w:szCs w:val="28"/>
        </w:rPr>
      </w:pPr>
      <w:r w:rsidRPr="0001562C">
        <w:rPr>
          <w:szCs w:val="28"/>
        </w:rPr>
        <w:t>4) фамилия, имя, отчество (при наличии) Инспектора;</w:t>
      </w:r>
    </w:p>
    <w:p w:rsidR="007A4F07" w:rsidRPr="0001562C" w:rsidRDefault="007A4F07" w:rsidP="007A4F07">
      <w:pPr>
        <w:ind w:firstLine="709"/>
        <w:contextualSpacing/>
        <w:jc w:val="both"/>
        <w:rPr>
          <w:szCs w:val="28"/>
        </w:rPr>
      </w:pPr>
      <w:r w:rsidRPr="0001562C">
        <w:rPr>
          <w:szCs w:val="28"/>
        </w:rPr>
        <w:t>5) дата, время и место обязательного профилактического визита;</w:t>
      </w:r>
    </w:p>
    <w:p w:rsidR="007A4F07" w:rsidRPr="0001562C" w:rsidRDefault="007A4F07" w:rsidP="007A4F07">
      <w:pPr>
        <w:ind w:firstLine="709"/>
        <w:contextualSpacing/>
        <w:jc w:val="both"/>
        <w:rPr>
          <w:szCs w:val="28"/>
        </w:rPr>
      </w:pPr>
      <w:r w:rsidRPr="0001562C">
        <w:rPr>
          <w:szCs w:val="28"/>
        </w:rPr>
        <w:t>6) подпись Инспектора.</w:t>
      </w:r>
    </w:p>
    <w:p w:rsidR="007A4F07" w:rsidRPr="0001562C" w:rsidRDefault="007A4F07" w:rsidP="007A4F07">
      <w:pPr>
        <w:ind w:firstLine="709"/>
        <w:contextualSpacing/>
        <w:jc w:val="both"/>
        <w:rPr>
          <w:szCs w:val="28"/>
        </w:rPr>
      </w:pPr>
      <w:r w:rsidRPr="0001562C">
        <w:rPr>
          <w:szCs w:val="28"/>
        </w:rPr>
        <w:t xml:space="preserve">Контролируемое лицо вправе отказаться от проведения обязательного профилактического визита, уведомив об этом </w:t>
      </w:r>
      <w:r w:rsidRPr="00786388">
        <w:rPr>
          <w:iCs/>
          <w:szCs w:val="28"/>
        </w:rPr>
        <w:t>местную администрацию</w:t>
      </w:r>
      <w:r w:rsidRPr="0001562C">
        <w:rPr>
          <w:szCs w:val="28"/>
        </w:rPr>
        <w:t>,</w:t>
      </w:r>
      <w:r w:rsidRPr="0001562C">
        <w:rPr>
          <w:szCs w:val="28"/>
        </w:rPr>
        <w:br/>
        <w:t>не позднее чем за 3 рабочих дня до даты его проведения.</w:t>
      </w:r>
    </w:p>
    <w:p w:rsidR="007A4F07" w:rsidRPr="0001562C" w:rsidRDefault="007A4F07" w:rsidP="007A4F07">
      <w:pPr>
        <w:ind w:firstLine="709"/>
        <w:contextualSpacing/>
        <w:jc w:val="both"/>
        <w:rPr>
          <w:szCs w:val="28"/>
        </w:rPr>
      </w:pPr>
      <w:r w:rsidRPr="0001562C">
        <w:rPr>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7A4F07" w:rsidRPr="0001562C" w:rsidRDefault="007A4F07" w:rsidP="007A4F07">
      <w:pPr>
        <w:ind w:firstLine="709"/>
        <w:contextualSpacing/>
        <w:jc w:val="both"/>
        <w:rPr>
          <w:szCs w:val="28"/>
        </w:rPr>
      </w:pPr>
    </w:p>
    <w:p w:rsidR="007A4F07" w:rsidRPr="0001562C" w:rsidRDefault="007A4F07" w:rsidP="007A4F07">
      <w:pPr>
        <w:ind w:firstLine="709"/>
        <w:contextualSpacing/>
        <w:jc w:val="center"/>
        <w:rPr>
          <w:b/>
          <w:szCs w:val="28"/>
        </w:rPr>
      </w:pPr>
    </w:p>
    <w:p w:rsidR="007A4F07" w:rsidRPr="0001562C" w:rsidRDefault="007A4F07" w:rsidP="007A4F07">
      <w:pPr>
        <w:ind w:firstLine="709"/>
        <w:contextualSpacing/>
        <w:jc w:val="center"/>
        <w:rPr>
          <w:b/>
          <w:szCs w:val="28"/>
        </w:rPr>
      </w:pPr>
      <w:r w:rsidRPr="0001562C">
        <w:rPr>
          <w:b/>
          <w:szCs w:val="28"/>
        </w:rPr>
        <w:t xml:space="preserve">Контрольные мероприятия, проводимые в рамках </w:t>
      </w:r>
    </w:p>
    <w:p w:rsidR="007A4F07" w:rsidRPr="0001562C" w:rsidRDefault="007A4F07" w:rsidP="007A4F07">
      <w:pPr>
        <w:ind w:firstLine="709"/>
        <w:contextualSpacing/>
        <w:jc w:val="center"/>
        <w:rPr>
          <w:b/>
          <w:szCs w:val="28"/>
        </w:rPr>
      </w:pPr>
      <w:r w:rsidRPr="0001562C">
        <w:rPr>
          <w:b/>
          <w:szCs w:val="28"/>
        </w:rPr>
        <w:t xml:space="preserve">муниципального контроля </w:t>
      </w:r>
    </w:p>
    <w:p w:rsidR="007A4F07" w:rsidRPr="0001562C" w:rsidRDefault="007A4F07" w:rsidP="007A4F07">
      <w:pPr>
        <w:ind w:firstLine="709"/>
        <w:contextualSpacing/>
        <w:jc w:val="center"/>
        <w:rPr>
          <w:b/>
          <w:szCs w:val="28"/>
        </w:rPr>
      </w:pPr>
    </w:p>
    <w:p w:rsidR="007A4F07" w:rsidRPr="0001562C" w:rsidRDefault="007A4F07" w:rsidP="007A4F07">
      <w:pPr>
        <w:ind w:firstLine="709"/>
        <w:contextualSpacing/>
        <w:jc w:val="both"/>
        <w:rPr>
          <w:szCs w:val="28"/>
        </w:rPr>
      </w:pPr>
      <w:r w:rsidRPr="0001562C">
        <w:rPr>
          <w:szCs w:val="28"/>
        </w:rPr>
        <w:t xml:space="preserve">25. Муниципальный контроль осуществляется в виде плановых                        и внеплановых контрольных мероприятий. </w:t>
      </w:r>
    </w:p>
    <w:p w:rsidR="007A4F07" w:rsidRPr="0001562C" w:rsidRDefault="007A4F07" w:rsidP="007A4F07">
      <w:pPr>
        <w:ind w:firstLine="709"/>
        <w:contextualSpacing/>
        <w:jc w:val="both"/>
        <w:rPr>
          <w:szCs w:val="28"/>
        </w:rPr>
      </w:pPr>
      <w:r w:rsidRPr="0001562C">
        <w:rPr>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7A4F07" w:rsidRPr="0001562C" w:rsidRDefault="007A4F07" w:rsidP="007A4F07">
      <w:pPr>
        <w:ind w:firstLine="709"/>
        <w:contextualSpacing/>
        <w:jc w:val="both"/>
        <w:rPr>
          <w:szCs w:val="28"/>
        </w:rPr>
      </w:pPr>
      <w:r w:rsidRPr="0001562C">
        <w:rPr>
          <w:szCs w:val="28"/>
        </w:rPr>
        <w:t>1) инспекционный визит;</w:t>
      </w:r>
    </w:p>
    <w:p w:rsidR="007A4F07" w:rsidRPr="0001562C" w:rsidRDefault="007A4F07" w:rsidP="007A4F07">
      <w:pPr>
        <w:ind w:firstLine="709"/>
        <w:contextualSpacing/>
        <w:jc w:val="both"/>
        <w:rPr>
          <w:szCs w:val="28"/>
        </w:rPr>
      </w:pPr>
      <w:r w:rsidRPr="0001562C">
        <w:rPr>
          <w:szCs w:val="28"/>
        </w:rPr>
        <w:t>2) документарная проверка;</w:t>
      </w:r>
    </w:p>
    <w:p w:rsidR="007A4F07" w:rsidRPr="0001562C" w:rsidRDefault="007A4F07" w:rsidP="007A4F07">
      <w:pPr>
        <w:ind w:firstLine="709"/>
        <w:contextualSpacing/>
        <w:jc w:val="both"/>
        <w:rPr>
          <w:szCs w:val="28"/>
        </w:rPr>
      </w:pPr>
      <w:r w:rsidRPr="0001562C">
        <w:rPr>
          <w:szCs w:val="28"/>
        </w:rPr>
        <w:t>3) выездная проверка.</w:t>
      </w:r>
    </w:p>
    <w:p w:rsidR="007A4F07" w:rsidRPr="0001562C" w:rsidRDefault="007A4F07" w:rsidP="007A4F07">
      <w:pPr>
        <w:ind w:firstLine="709"/>
        <w:contextualSpacing/>
        <w:jc w:val="both"/>
        <w:rPr>
          <w:szCs w:val="28"/>
        </w:rPr>
      </w:pPr>
      <w:r w:rsidRPr="0001562C">
        <w:rPr>
          <w:szCs w:val="28"/>
        </w:rPr>
        <w:t>Без взаимодействия с контролируемым лицом проводятся следующие контрольные мероприятия:</w:t>
      </w:r>
    </w:p>
    <w:p w:rsidR="007A4F07" w:rsidRPr="0001562C" w:rsidRDefault="007A4F07" w:rsidP="007A4F07">
      <w:pPr>
        <w:ind w:firstLine="709"/>
        <w:contextualSpacing/>
        <w:jc w:val="both"/>
        <w:rPr>
          <w:szCs w:val="28"/>
        </w:rPr>
      </w:pPr>
      <w:r w:rsidRPr="0001562C">
        <w:rPr>
          <w:szCs w:val="28"/>
        </w:rPr>
        <w:t>1) наблюдение за соблюдением обязательных требований (мониторинг безопасности);</w:t>
      </w:r>
    </w:p>
    <w:p w:rsidR="007A4F07" w:rsidRPr="0001562C" w:rsidRDefault="007A4F07" w:rsidP="007A4F07">
      <w:pPr>
        <w:ind w:firstLine="709"/>
        <w:contextualSpacing/>
        <w:jc w:val="both"/>
        <w:rPr>
          <w:szCs w:val="28"/>
        </w:rPr>
      </w:pPr>
      <w:r w:rsidRPr="0001562C">
        <w:rPr>
          <w:szCs w:val="28"/>
        </w:rPr>
        <w:t>2) выездное обследование.</w:t>
      </w:r>
    </w:p>
    <w:p w:rsidR="007A4F07" w:rsidRPr="0001562C" w:rsidRDefault="007A4F07" w:rsidP="007A4F07">
      <w:pPr>
        <w:ind w:firstLine="709"/>
        <w:contextualSpacing/>
        <w:jc w:val="both"/>
        <w:rPr>
          <w:szCs w:val="28"/>
        </w:rPr>
      </w:pPr>
      <w:r w:rsidRPr="0001562C">
        <w:rPr>
          <w:szCs w:val="28"/>
        </w:rPr>
        <w:t>27. Плановые контрольные мероприятия осуществляются в отношении юридических лиц, индивидуальных предпринимателей.</w:t>
      </w:r>
    </w:p>
    <w:p w:rsidR="007A4F07" w:rsidRPr="0001562C" w:rsidRDefault="007A4F07" w:rsidP="007A4F07">
      <w:pPr>
        <w:ind w:firstLine="709"/>
        <w:contextualSpacing/>
        <w:jc w:val="both"/>
        <w:rPr>
          <w:szCs w:val="28"/>
        </w:rPr>
      </w:pPr>
      <w:r w:rsidRPr="0001562C">
        <w:rPr>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7A4F07" w:rsidRPr="0001562C" w:rsidRDefault="007A4F07" w:rsidP="007A4F07">
      <w:pPr>
        <w:ind w:firstLine="709"/>
        <w:contextualSpacing/>
        <w:jc w:val="both"/>
        <w:rPr>
          <w:szCs w:val="28"/>
        </w:rPr>
      </w:pPr>
      <w:r w:rsidRPr="0001562C">
        <w:rPr>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7A4F07" w:rsidRPr="0001562C" w:rsidRDefault="007A4F07" w:rsidP="007A4F07">
      <w:pPr>
        <w:ind w:firstLine="709"/>
        <w:contextualSpacing/>
        <w:jc w:val="both"/>
        <w:rPr>
          <w:szCs w:val="28"/>
        </w:rPr>
      </w:pPr>
      <w:r w:rsidRPr="0001562C">
        <w:rPr>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7A4F07" w:rsidRPr="0001562C" w:rsidRDefault="007A4F07" w:rsidP="007A4F07">
      <w:pPr>
        <w:ind w:firstLine="709"/>
        <w:contextualSpacing/>
        <w:jc w:val="both"/>
        <w:rPr>
          <w:szCs w:val="28"/>
        </w:rPr>
      </w:pPr>
      <w:r w:rsidRPr="0001562C">
        <w:rPr>
          <w:szCs w:val="28"/>
        </w:rPr>
        <w:t>Перечень плановых контрольных мероприятий и допустимых контрольных действий в составе каждого контрольного мероприятия:</w:t>
      </w:r>
    </w:p>
    <w:p w:rsidR="007A4F07" w:rsidRPr="0001562C" w:rsidRDefault="007A4F07" w:rsidP="007A4F07">
      <w:pPr>
        <w:ind w:firstLine="709"/>
        <w:contextualSpacing/>
        <w:jc w:val="both"/>
        <w:rPr>
          <w:szCs w:val="28"/>
        </w:rPr>
      </w:pPr>
      <w:r w:rsidRPr="0001562C">
        <w:rPr>
          <w:szCs w:val="28"/>
        </w:rPr>
        <w:t>1. Документарная проверка.</w:t>
      </w:r>
    </w:p>
    <w:p w:rsidR="007A4F07" w:rsidRPr="0001562C" w:rsidRDefault="007A4F07" w:rsidP="007A4F07">
      <w:pPr>
        <w:ind w:firstLine="709"/>
        <w:contextualSpacing/>
        <w:jc w:val="both"/>
        <w:rPr>
          <w:szCs w:val="28"/>
        </w:rPr>
      </w:pPr>
      <w:r w:rsidRPr="0001562C">
        <w:rPr>
          <w:szCs w:val="28"/>
        </w:rPr>
        <w:t xml:space="preserve">В ходе документарной проверки рассматриваются документы контролируемых лиц, имеющиеся в распоряжении </w:t>
      </w:r>
      <w:r w:rsidRPr="00786388">
        <w:rPr>
          <w:iCs/>
          <w:szCs w:val="28"/>
        </w:rPr>
        <w:t>местной администрации</w:t>
      </w:r>
      <w:r w:rsidRPr="0001562C">
        <w:rPr>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7A4F07" w:rsidRPr="0001562C" w:rsidRDefault="007A4F07" w:rsidP="007A4F07">
      <w:pPr>
        <w:ind w:firstLine="709"/>
        <w:contextualSpacing/>
        <w:jc w:val="both"/>
        <w:rPr>
          <w:szCs w:val="28"/>
        </w:rPr>
      </w:pPr>
      <w:r w:rsidRPr="0001562C">
        <w:rPr>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786388">
        <w:rPr>
          <w:iCs/>
          <w:szCs w:val="28"/>
        </w:rPr>
        <w:t>местной администрации</w:t>
      </w:r>
      <w:r w:rsidRPr="0001562C">
        <w:rPr>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01562C">
        <w:rPr>
          <w:rFonts w:eastAsia="Calibri"/>
          <w:szCs w:val="28"/>
        </w:rPr>
        <w:t>необходимые пояснения</w:t>
      </w:r>
      <w:r w:rsidRPr="0001562C">
        <w:rPr>
          <w:szCs w:val="28"/>
        </w:rPr>
        <w:t xml:space="preserve">. </w:t>
      </w:r>
    </w:p>
    <w:p w:rsidR="007A4F07" w:rsidRPr="0001562C" w:rsidRDefault="007A4F07" w:rsidP="007A4F07">
      <w:pPr>
        <w:ind w:firstLine="709"/>
        <w:contextualSpacing/>
        <w:jc w:val="both"/>
        <w:rPr>
          <w:szCs w:val="28"/>
        </w:rPr>
      </w:pPr>
      <w:r w:rsidRPr="0001562C">
        <w:rPr>
          <w:rFonts w:eastAsia="Calibri"/>
          <w:szCs w:val="28"/>
        </w:rPr>
        <w:t xml:space="preserve">Контролируемое лицо, представляющее в контрольный (надзорный) </w:t>
      </w:r>
      <w:r w:rsidRPr="00786388">
        <w:rPr>
          <w:rFonts w:eastAsia="Calibri"/>
          <w:szCs w:val="28"/>
        </w:rPr>
        <w:t>местную администрацию</w:t>
      </w:r>
      <w:r w:rsidRPr="0001562C">
        <w:rPr>
          <w:rFonts w:eastAsia="Calibri"/>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786388">
        <w:rPr>
          <w:rFonts w:eastAsia="Calibri"/>
          <w:szCs w:val="28"/>
        </w:rPr>
        <w:t>местной администрации</w:t>
      </w:r>
      <w:r w:rsidRPr="0001562C">
        <w:rPr>
          <w:rFonts w:eastAsia="Calibri"/>
          <w:szCs w:val="28"/>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A4F07" w:rsidRPr="0001562C" w:rsidRDefault="007A4F07" w:rsidP="007A4F07">
      <w:pPr>
        <w:autoSpaceDE w:val="0"/>
        <w:autoSpaceDN w:val="0"/>
        <w:adjustRightInd w:val="0"/>
        <w:ind w:firstLine="709"/>
        <w:jc w:val="both"/>
        <w:rPr>
          <w:szCs w:val="28"/>
        </w:rPr>
      </w:pPr>
      <w:r w:rsidRPr="0001562C">
        <w:rPr>
          <w:szCs w:val="28"/>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786388">
        <w:rPr>
          <w:bCs/>
          <w:szCs w:val="28"/>
        </w:rPr>
        <w:t>местной администрацией</w:t>
      </w:r>
      <w:r w:rsidRPr="0001562C">
        <w:rPr>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786388">
        <w:rPr>
          <w:bCs/>
          <w:szCs w:val="28"/>
        </w:rPr>
        <w:t>местную администрацию</w:t>
      </w:r>
      <w:r w:rsidRPr="00786388">
        <w:rPr>
          <w:szCs w:val="28"/>
        </w:rPr>
        <w:t>,</w:t>
      </w:r>
      <w:r w:rsidRPr="0001562C">
        <w:rPr>
          <w:szCs w:val="28"/>
        </w:rPr>
        <w:t xml:space="preserve"> а также период с момента направления контролируемому лицу информации </w:t>
      </w:r>
      <w:r w:rsidRPr="00786388">
        <w:rPr>
          <w:bCs/>
          <w:szCs w:val="28"/>
        </w:rPr>
        <w:t>местной администрации</w:t>
      </w:r>
      <w:r w:rsidRPr="0001562C">
        <w:rPr>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786388">
        <w:rPr>
          <w:bCs/>
          <w:szCs w:val="28"/>
        </w:rPr>
        <w:t>местной администрации</w:t>
      </w:r>
      <w:r w:rsidRPr="0001562C">
        <w:rPr>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786388">
        <w:rPr>
          <w:bCs/>
          <w:szCs w:val="28"/>
        </w:rPr>
        <w:t>местную администрацию</w:t>
      </w:r>
      <w:r w:rsidRPr="0001562C">
        <w:rPr>
          <w:szCs w:val="28"/>
        </w:rPr>
        <w:t>.</w:t>
      </w:r>
    </w:p>
    <w:p w:rsidR="007A4F07" w:rsidRPr="0001562C" w:rsidRDefault="007A4F07" w:rsidP="007A4F07">
      <w:pPr>
        <w:ind w:firstLine="709"/>
        <w:contextualSpacing/>
        <w:jc w:val="both"/>
        <w:rPr>
          <w:szCs w:val="28"/>
        </w:rPr>
      </w:pPr>
      <w:r w:rsidRPr="0001562C">
        <w:rPr>
          <w:szCs w:val="28"/>
        </w:rPr>
        <w:t xml:space="preserve">В ходе документарной проверки могут совершаться следующие действия: </w:t>
      </w:r>
    </w:p>
    <w:p w:rsidR="007A4F07" w:rsidRPr="0001562C" w:rsidRDefault="007A4F07" w:rsidP="007A4F07">
      <w:pPr>
        <w:ind w:firstLine="709"/>
        <w:contextualSpacing/>
        <w:jc w:val="both"/>
        <w:rPr>
          <w:szCs w:val="28"/>
        </w:rPr>
      </w:pPr>
      <w:r w:rsidRPr="0001562C">
        <w:rPr>
          <w:szCs w:val="28"/>
        </w:rPr>
        <w:t>а) получение письменных объяснений;</w:t>
      </w:r>
    </w:p>
    <w:p w:rsidR="007A4F07" w:rsidRPr="0001562C" w:rsidRDefault="007A4F07" w:rsidP="007A4F07">
      <w:pPr>
        <w:ind w:firstLine="709"/>
        <w:contextualSpacing/>
        <w:jc w:val="both"/>
        <w:rPr>
          <w:szCs w:val="28"/>
        </w:rPr>
      </w:pPr>
      <w:r w:rsidRPr="0001562C">
        <w:rPr>
          <w:szCs w:val="28"/>
        </w:rPr>
        <w:t>б) истребование документов;</w:t>
      </w:r>
    </w:p>
    <w:p w:rsidR="007A4F07" w:rsidRPr="0001562C" w:rsidRDefault="007A4F07" w:rsidP="007A4F07">
      <w:pPr>
        <w:ind w:firstLine="709"/>
        <w:contextualSpacing/>
        <w:jc w:val="both"/>
        <w:rPr>
          <w:szCs w:val="28"/>
        </w:rPr>
      </w:pPr>
      <w:r w:rsidRPr="0001562C">
        <w:rPr>
          <w:szCs w:val="28"/>
        </w:rPr>
        <w:t xml:space="preserve">в) экспертиза. </w:t>
      </w:r>
    </w:p>
    <w:p w:rsidR="007A4F07" w:rsidRPr="0001562C" w:rsidRDefault="007A4F07" w:rsidP="007A4F07">
      <w:pPr>
        <w:ind w:firstLine="709"/>
        <w:contextualSpacing/>
        <w:jc w:val="both"/>
        <w:rPr>
          <w:szCs w:val="28"/>
        </w:rPr>
      </w:pPr>
      <w:r w:rsidRPr="0001562C">
        <w:rPr>
          <w:szCs w:val="28"/>
        </w:rPr>
        <w:t>2. Выездная проверка.</w:t>
      </w:r>
    </w:p>
    <w:p w:rsidR="007A4F07" w:rsidRPr="00786388" w:rsidRDefault="007A4F07" w:rsidP="007A4F07">
      <w:pPr>
        <w:ind w:firstLine="709"/>
        <w:contextualSpacing/>
        <w:jc w:val="both"/>
        <w:rPr>
          <w:szCs w:val="28"/>
        </w:rPr>
      </w:pPr>
      <w:r w:rsidRPr="0001562C">
        <w:rPr>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786388">
        <w:rPr>
          <w:iCs/>
          <w:szCs w:val="28"/>
        </w:rPr>
        <w:t>местной администрации</w:t>
      </w:r>
      <w:r w:rsidRPr="00786388">
        <w:rPr>
          <w:szCs w:val="28"/>
        </w:rPr>
        <w:t>.</w:t>
      </w:r>
    </w:p>
    <w:p w:rsidR="007A4F07" w:rsidRPr="0001562C" w:rsidRDefault="007A4F07" w:rsidP="007A4F07">
      <w:pPr>
        <w:ind w:firstLine="709"/>
        <w:contextualSpacing/>
        <w:jc w:val="both"/>
        <w:rPr>
          <w:szCs w:val="28"/>
        </w:rPr>
      </w:pPr>
      <w:r w:rsidRPr="0001562C">
        <w:rPr>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7A4F07" w:rsidRPr="0001562C" w:rsidRDefault="007A4F07" w:rsidP="007A4F07">
      <w:pPr>
        <w:ind w:firstLine="709"/>
        <w:contextualSpacing/>
        <w:jc w:val="both"/>
        <w:rPr>
          <w:szCs w:val="28"/>
        </w:rPr>
      </w:pPr>
      <w:r w:rsidRPr="0001562C">
        <w:rPr>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7A4F07" w:rsidRPr="0001562C" w:rsidRDefault="007A4F07" w:rsidP="007A4F07">
      <w:pPr>
        <w:ind w:firstLine="709"/>
        <w:contextualSpacing/>
        <w:jc w:val="both"/>
        <w:rPr>
          <w:szCs w:val="28"/>
        </w:rPr>
      </w:pPr>
      <w:r w:rsidRPr="0001562C">
        <w:rPr>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7A4F07" w:rsidRPr="0001562C" w:rsidRDefault="007A4F07" w:rsidP="007A4F07">
      <w:pPr>
        <w:ind w:firstLine="709"/>
        <w:contextualSpacing/>
        <w:jc w:val="both"/>
        <w:rPr>
          <w:szCs w:val="28"/>
        </w:rPr>
      </w:pPr>
      <w:r w:rsidRPr="0001562C">
        <w:rPr>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562C">
        <w:rPr>
          <w:szCs w:val="28"/>
        </w:rPr>
        <w:t>микропредприятия</w:t>
      </w:r>
      <w:proofErr w:type="spellEnd"/>
      <w:r w:rsidRPr="0001562C">
        <w:rPr>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4575F" w:rsidRDefault="007A4F07" w:rsidP="007A4F07">
      <w:pPr>
        <w:ind w:firstLine="709"/>
        <w:contextualSpacing/>
        <w:jc w:val="both"/>
        <w:rPr>
          <w:szCs w:val="28"/>
        </w:rPr>
      </w:pPr>
      <w:r w:rsidRPr="0001562C">
        <w:rPr>
          <w:szCs w:val="28"/>
        </w:rPr>
        <w:t>В ходе выездной проверки могут совершаться следующие действия</w:t>
      </w:r>
      <w:r w:rsidR="00A4575F">
        <w:rPr>
          <w:szCs w:val="28"/>
        </w:rPr>
        <w:t>:</w:t>
      </w:r>
      <w:r w:rsidRPr="0001562C">
        <w:rPr>
          <w:szCs w:val="28"/>
        </w:rPr>
        <w:t xml:space="preserve"> </w:t>
      </w:r>
    </w:p>
    <w:p w:rsidR="007A4F07" w:rsidRPr="0001562C" w:rsidRDefault="007A4F07" w:rsidP="007A4F07">
      <w:pPr>
        <w:ind w:firstLine="709"/>
        <w:contextualSpacing/>
        <w:jc w:val="both"/>
        <w:rPr>
          <w:szCs w:val="28"/>
        </w:rPr>
      </w:pPr>
      <w:r w:rsidRPr="0001562C">
        <w:rPr>
          <w:szCs w:val="28"/>
        </w:rPr>
        <w:t>а) осмотр;</w:t>
      </w:r>
    </w:p>
    <w:p w:rsidR="007A4F07" w:rsidRPr="0001562C" w:rsidRDefault="007A4F07" w:rsidP="007A4F07">
      <w:pPr>
        <w:ind w:firstLine="709"/>
        <w:contextualSpacing/>
        <w:jc w:val="both"/>
        <w:rPr>
          <w:szCs w:val="28"/>
        </w:rPr>
      </w:pPr>
      <w:r w:rsidRPr="0001562C">
        <w:rPr>
          <w:szCs w:val="28"/>
        </w:rPr>
        <w:t>б) опрос;</w:t>
      </w:r>
    </w:p>
    <w:p w:rsidR="007A4F07" w:rsidRPr="0001562C" w:rsidRDefault="007A4F07" w:rsidP="007A4F07">
      <w:pPr>
        <w:ind w:firstLine="709"/>
        <w:contextualSpacing/>
        <w:jc w:val="both"/>
        <w:rPr>
          <w:szCs w:val="28"/>
        </w:rPr>
      </w:pPr>
      <w:r w:rsidRPr="0001562C">
        <w:rPr>
          <w:szCs w:val="28"/>
        </w:rPr>
        <w:t>в) получение письменных объяснений;</w:t>
      </w:r>
    </w:p>
    <w:p w:rsidR="007A4F07" w:rsidRPr="0001562C" w:rsidRDefault="007A4F07" w:rsidP="007A4F07">
      <w:pPr>
        <w:ind w:firstLine="709"/>
        <w:contextualSpacing/>
        <w:jc w:val="both"/>
        <w:rPr>
          <w:szCs w:val="28"/>
        </w:rPr>
      </w:pPr>
      <w:r w:rsidRPr="0001562C">
        <w:rPr>
          <w:szCs w:val="28"/>
        </w:rPr>
        <w:t>г) истребование документов;</w:t>
      </w:r>
    </w:p>
    <w:p w:rsidR="007A4F07" w:rsidRPr="0001562C" w:rsidRDefault="007A4F07" w:rsidP="007A4F07">
      <w:pPr>
        <w:ind w:firstLine="709"/>
        <w:contextualSpacing/>
        <w:jc w:val="both"/>
        <w:rPr>
          <w:szCs w:val="28"/>
        </w:rPr>
      </w:pPr>
      <w:r w:rsidRPr="0001562C">
        <w:rPr>
          <w:szCs w:val="28"/>
        </w:rPr>
        <w:t xml:space="preserve">д) инструментальное обследование; </w:t>
      </w:r>
    </w:p>
    <w:p w:rsidR="007A4F07" w:rsidRPr="0001562C" w:rsidRDefault="007A4F07" w:rsidP="007A4F07">
      <w:pPr>
        <w:ind w:firstLine="709"/>
        <w:contextualSpacing/>
        <w:jc w:val="both"/>
        <w:rPr>
          <w:szCs w:val="28"/>
        </w:rPr>
      </w:pPr>
      <w:r w:rsidRPr="0001562C">
        <w:rPr>
          <w:szCs w:val="28"/>
        </w:rPr>
        <w:t>е) экспертиза.</w:t>
      </w:r>
    </w:p>
    <w:p w:rsidR="007A4F07" w:rsidRPr="0001562C" w:rsidRDefault="007A4F07" w:rsidP="007A4F07">
      <w:pPr>
        <w:ind w:firstLine="709"/>
        <w:contextualSpacing/>
        <w:jc w:val="both"/>
        <w:rPr>
          <w:szCs w:val="28"/>
        </w:rPr>
      </w:pPr>
      <w:r w:rsidRPr="0001562C">
        <w:rPr>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7A4F07" w:rsidRPr="0001562C" w:rsidRDefault="007A4F07" w:rsidP="007A4F07">
      <w:pPr>
        <w:ind w:firstLine="709"/>
        <w:contextualSpacing/>
        <w:jc w:val="both"/>
        <w:rPr>
          <w:szCs w:val="28"/>
        </w:rPr>
      </w:pPr>
      <w:r w:rsidRPr="0001562C">
        <w:rPr>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7A4F07" w:rsidRPr="0001562C" w:rsidRDefault="007A4F07" w:rsidP="007A4F07">
      <w:pPr>
        <w:ind w:firstLine="709"/>
        <w:contextualSpacing/>
        <w:jc w:val="both"/>
        <w:rPr>
          <w:szCs w:val="28"/>
        </w:rPr>
      </w:pPr>
      <w:r w:rsidRPr="0001562C">
        <w:rPr>
          <w:szCs w:val="28"/>
        </w:rPr>
        <w:t>2) государственной регистрации юридического лица или гражданина                     в качестве индивидуального предпринимателя, за исключением случаев,</w:t>
      </w:r>
      <w:r w:rsidR="00A4575F">
        <w:rPr>
          <w:szCs w:val="28"/>
        </w:rPr>
        <w:t xml:space="preserve"> предусмотренных </w:t>
      </w:r>
      <w:proofErr w:type="spellStart"/>
      <w:r w:rsidR="00A4575F">
        <w:rPr>
          <w:szCs w:val="28"/>
        </w:rPr>
        <w:t>подпунком</w:t>
      </w:r>
      <w:proofErr w:type="spellEnd"/>
      <w:r w:rsidR="00A4575F">
        <w:rPr>
          <w:szCs w:val="28"/>
        </w:rPr>
        <w:t xml:space="preserve"> 1</w:t>
      </w:r>
      <w:r w:rsidRPr="0001562C">
        <w:rPr>
          <w:szCs w:val="28"/>
        </w:rPr>
        <w:t xml:space="preserve"> настоящего пункта;</w:t>
      </w:r>
    </w:p>
    <w:p w:rsidR="007A4F07" w:rsidRPr="0001562C" w:rsidRDefault="007A4F07" w:rsidP="007A4F07">
      <w:pPr>
        <w:ind w:firstLine="709"/>
        <w:contextualSpacing/>
        <w:jc w:val="both"/>
        <w:rPr>
          <w:rFonts w:eastAsia="Calibri"/>
          <w:szCs w:val="28"/>
        </w:rPr>
      </w:pPr>
      <w:r w:rsidRPr="0001562C">
        <w:rPr>
          <w:rFonts w:eastAsia="Calibri"/>
          <w:szCs w:val="28"/>
        </w:rPr>
        <w:t xml:space="preserve">Основанием для включения плановой проверки в ежегодный </w:t>
      </w:r>
      <w:r w:rsidRPr="0001562C">
        <w:rPr>
          <w:szCs w:val="28"/>
        </w:rPr>
        <w:t xml:space="preserve">план проведения контрольных (надзорных) мероприятий на очередной календарный год </w:t>
      </w:r>
      <w:r w:rsidRPr="0001562C">
        <w:rPr>
          <w:rFonts w:eastAsia="Calibri"/>
          <w:szCs w:val="28"/>
        </w:rPr>
        <w:t>является, в том числе истечение одного года со дня:</w:t>
      </w:r>
    </w:p>
    <w:p w:rsidR="007A4F07" w:rsidRPr="0001562C" w:rsidRDefault="007A4F07" w:rsidP="007A4F07">
      <w:pPr>
        <w:autoSpaceDE w:val="0"/>
        <w:autoSpaceDN w:val="0"/>
        <w:adjustRightInd w:val="0"/>
        <w:ind w:firstLine="709"/>
        <w:jc w:val="both"/>
        <w:rPr>
          <w:rFonts w:eastAsia="Calibri"/>
          <w:szCs w:val="28"/>
        </w:rPr>
      </w:pPr>
      <w:r w:rsidRPr="0001562C">
        <w:rPr>
          <w:rFonts w:eastAsia="Calibri"/>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1562C">
        <w:rPr>
          <w:rFonts w:eastAsia="Calibri"/>
          <w:szCs w:val="28"/>
        </w:rPr>
        <w:t>наймодателем</w:t>
      </w:r>
      <w:proofErr w:type="spellEnd"/>
      <w:r w:rsidRPr="0001562C">
        <w:rPr>
          <w:rFonts w:eastAsia="Calibri"/>
          <w:szCs w:val="28"/>
        </w:rPr>
        <w:t xml:space="preserve"> жилых помещений в котором является лицо, деятельность которого подлежит проверке;</w:t>
      </w:r>
    </w:p>
    <w:p w:rsidR="007A4F07" w:rsidRPr="0001562C" w:rsidRDefault="007A4F07" w:rsidP="007A4F07">
      <w:pPr>
        <w:autoSpaceDE w:val="0"/>
        <w:autoSpaceDN w:val="0"/>
        <w:adjustRightInd w:val="0"/>
        <w:ind w:firstLine="709"/>
        <w:jc w:val="both"/>
        <w:rPr>
          <w:rFonts w:eastAsia="Calibri"/>
          <w:szCs w:val="28"/>
        </w:rPr>
      </w:pPr>
      <w:r w:rsidRPr="0001562C">
        <w:rPr>
          <w:rFonts w:eastAsia="Calibri"/>
          <w:szCs w:val="28"/>
        </w:rPr>
        <w:t>2) установления или изменения нормативов потребления коммунальных ресурсов (коммунальных услуг).</w:t>
      </w:r>
    </w:p>
    <w:p w:rsidR="007A4F07" w:rsidRPr="0001562C" w:rsidRDefault="007A4F07" w:rsidP="007A4F07">
      <w:pPr>
        <w:ind w:firstLine="709"/>
        <w:contextualSpacing/>
        <w:jc w:val="both"/>
        <w:rPr>
          <w:szCs w:val="28"/>
        </w:rPr>
      </w:pPr>
      <w:r w:rsidRPr="0001562C">
        <w:rPr>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7A4F07" w:rsidRPr="0001562C" w:rsidRDefault="007A4F07" w:rsidP="007A4F07">
      <w:pPr>
        <w:ind w:firstLine="709"/>
        <w:contextualSpacing/>
        <w:jc w:val="both"/>
        <w:rPr>
          <w:szCs w:val="28"/>
        </w:rPr>
      </w:pPr>
      <w:r w:rsidRPr="0001562C">
        <w:rPr>
          <w:szCs w:val="28"/>
        </w:rPr>
        <w:t>Перечень внеплановых контрольных мероприятий и допустимых контрольных действий в составе каждого контрольного мероприятия:</w:t>
      </w:r>
    </w:p>
    <w:p w:rsidR="007A4F07" w:rsidRPr="0001562C" w:rsidRDefault="007A4F07" w:rsidP="007A4F07">
      <w:pPr>
        <w:ind w:firstLine="709"/>
        <w:contextualSpacing/>
        <w:jc w:val="both"/>
        <w:rPr>
          <w:szCs w:val="28"/>
        </w:rPr>
      </w:pPr>
      <w:r w:rsidRPr="0001562C">
        <w:rPr>
          <w:szCs w:val="28"/>
        </w:rPr>
        <w:t>1. Инспекционный визит.</w:t>
      </w:r>
    </w:p>
    <w:p w:rsidR="007A4F07" w:rsidRPr="0001562C" w:rsidRDefault="007A4F07" w:rsidP="007A4F07">
      <w:pPr>
        <w:ind w:firstLine="709"/>
        <w:contextualSpacing/>
        <w:jc w:val="both"/>
        <w:rPr>
          <w:szCs w:val="28"/>
        </w:rPr>
      </w:pPr>
      <w:r w:rsidRPr="0001562C">
        <w:rPr>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4F07" w:rsidRPr="0001562C" w:rsidRDefault="007A4F07" w:rsidP="007A4F07">
      <w:pPr>
        <w:ind w:firstLine="709"/>
        <w:contextualSpacing/>
        <w:jc w:val="both"/>
        <w:rPr>
          <w:szCs w:val="28"/>
        </w:rPr>
      </w:pPr>
      <w:r w:rsidRPr="0001562C">
        <w:rPr>
          <w:szCs w:val="28"/>
        </w:rPr>
        <w:t>Инспекционный визит проводится без предварительного уведомления контролируемого лица.</w:t>
      </w:r>
    </w:p>
    <w:p w:rsidR="007A4F07" w:rsidRPr="0001562C" w:rsidRDefault="007A4F07" w:rsidP="007A4F07">
      <w:pPr>
        <w:ind w:firstLine="709"/>
        <w:contextualSpacing/>
        <w:jc w:val="both"/>
        <w:rPr>
          <w:szCs w:val="28"/>
        </w:rPr>
      </w:pPr>
      <w:r w:rsidRPr="0001562C">
        <w:rPr>
          <w:szCs w:val="28"/>
        </w:rPr>
        <w:t>Срок проведения инспекционного визита в одном месте осуществления деятельности либо на одном производственном объекте (</w:t>
      </w:r>
      <w:proofErr w:type="gramStart"/>
      <w:r w:rsidRPr="0001562C">
        <w:rPr>
          <w:szCs w:val="28"/>
        </w:rPr>
        <w:t xml:space="preserve">территории)   </w:t>
      </w:r>
      <w:proofErr w:type="gramEnd"/>
      <w:r w:rsidRPr="0001562C">
        <w:rPr>
          <w:szCs w:val="28"/>
        </w:rPr>
        <w:t xml:space="preserve">                  не может превышать 1 рабочий день.</w:t>
      </w:r>
    </w:p>
    <w:p w:rsidR="007A4F07" w:rsidRPr="0001562C" w:rsidRDefault="007A4F07" w:rsidP="007A4F07">
      <w:pPr>
        <w:ind w:firstLine="709"/>
        <w:contextualSpacing/>
        <w:jc w:val="both"/>
        <w:rPr>
          <w:szCs w:val="28"/>
        </w:rPr>
      </w:pPr>
      <w:r w:rsidRPr="0001562C">
        <w:rPr>
          <w:szCs w:val="28"/>
        </w:rPr>
        <w:t>В ходе инспекционного визита могут совершаться следующие действия:</w:t>
      </w:r>
    </w:p>
    <w:p w:rsidR="007A4F07" w:rsidRPr="0001562C" w:rsidRDefault="007A4F07" w:rsidP="007A4F07">
      <w:pPr>
        <w:ind w:firstLine="709"/>
        <w:contextualSpacing/>
        <w:jc w:val="both"/>
        <w:rPr>
          <w:szCs w:val="28"/>
        </w:rPr>
      </w:pPr>
      <w:r w:rsidRPr="0001562C">
        <w:rPr>
          <w:szCs w:val="28"/>
        </w:rPr>
        <w:t>а) осмотр;</w:t>
      </w:r>
    </w:p>
    <w:p w:rsidR="007A4F07" w:rsidRPr="0001562C" w:rsidRDefault="007A4F07" w:rsidP="007A4F07">
      <w:pPr>
        <w:ind w:firstLine="709"/>
        <w:contextualSpacing/>
        <w:jc w:val="both"/>
        <w:rPr>
          <w:szCs w:val="28"/>
        </w:rPr>
      </w:pPr>
      <w:r w:rsidRPr="0001562C">
        <w:rPr>
          <w:szCs w:val="28"/>
        </w:rPr>
        <w:t>б) опрос;</w:t>
      </w:r>
    </w:p>
    <w:p w:rsidR="007A4F07" w:rsidRPr="0001562C" w:rsidRDefault="007A4F07" w:rsidP="007A4F07">
      <w:pPr>
        <w:ind w:firstLine="709"/>
        <w:contextualSpacing/>
        <w:jc w:val="both"/>
        <w:rPr>
          <w:szCs w:val="28"/>
        </w:rPr>
      </w:pPr>
      <w:r w:rsidRPr="0001562C">
        <w:rPr>
          <w:szCs w:val="28"/>
        </w:rPr>
        <w:t>в) получение письменных объяснений;</w:t>
      </w:r>
    </w:p>
    <w:p w:rsidR="007A4F07" w:rsidRPr="0001562C" w:rsidRDefault="007A4F07" w:rsidP="007A4F07">
      <w:pPr>
        <w:ind w:firstLine="709"/>
        <w:contextualSpacing/>
        <w:jc w:val="both"/>
        <w:rPr>
          <w:szCs w:val="28"/>
        </w:rPr>
      </w:pPr>
      <w:r w:rsidRPr="0001562C">
        <w:rPr>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4F07" w:rsidRPr="0001562C" w:rsidRDefault="007A4F07" w:rsidP="007A4F07">
      <w:pPr>
        <w:ind w:firstLine="709"/>
        <w:contextualSpacing/>
        <w:jc w:val="both"/>
        <w:rPr>
          <w:szCs w:val="28"/>
        </w:rPr>
      </w:pPr>
      <w:r w:rsidRPr="0001562C">
        <w:rPr>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A4F07" w:rsidRPr="0001562C" w:rsidRDefault="007A4F07" w:rsidP="007A4F07">
      <w:pPr>
        <w:ind w:firstLine="709"/>
        <w:contextualSpacing/>
        <w:jc w:val="both"/>
        <w:rPr>
          <w:szCs w:val="28"/>
        </w:rPr>
      </w:pPr>
      <w:r w:rsidRPr="0001562C">
        <w:rPr>
          <w:szCs w:val="28"/>
        </w:rPr>
        <w:t>2. Документарная проверка.</w:t>
      </w:r>
    </w:p>
    <w:p w:rsidR="007A4F07" w:rsidRPr="0001562C" w:rsidRDefault="007A4F07" w:rsidP="007A4F07">
      <w:pPr>
        <w:ind w:firstLine="709"/>
        <w:contextualSpacing/>
        <w:jc w:val="both"/>
        <w:rPr>
          <w:szCs w:val="28"/>
        </w:rPr>
      </w:pPr>
      <w:r w:rsidRPr="0001562C">
        <w:rPr>
          <w:szCs w:val="28"/>
        </w:rPr>
        <w:t>В ходе документарной проверки могут совершаться следующие действия:</w:t>
      </w:r>
    </w:p>
    <w:p w:rsidR="007A4F07" w:rsidRPr="0001562C" w:rsidRDefault="007A4F07" w:rsidP="007A4F07">
      <w:pPr>
        <w:ind w:firstLine="709"/>
        <w:contextualSpacing/>
        <w:jc w:val="both"/>
        <w:rPr>
          <w:szCs w:val="28"/>
        </w:rPr>
      </w:pPr>
      <w:r w:rsidRPr="0001562C">
        <w:rPr>
          <w:szCs w:val="28"/>
        </w:rPr>
        <w:t>а) получение письменных объяснений;</w:t>
      </w:r>
    </w:p>
    <w:p w:rsidR="007A4F07" w:rsidRPr="0001562C" w:rsidRDefault="007A4F07" w:rsidP="007A4F07">
      <w:pPr>
        <w:ind w:firstLine="709"/>
        <w:contextualSpacing/>
        <w:jc w:val="both"/>
        <w:rPr>
          <w:szCs w:val="28"/>
        </w:rPr>
      </w:pPr>
      <w:r w:rsidRPr="0001562C">
        <w:rPr>
          <w:szCs w:val="28"/>
        </w:rPr>
        <w:t>б) истребование документов;</w:t>
      </w:r>
    </w:p>
    <w:p w:rsidR="007A4F07" w:rsidRPr="0001562C" w:rsidRDefault="007A4F07" w:rsidP="007A4F07">
      <w:pPr>
        <w:ind w:firstLine="709"/>
        <w:contextualSpacing/>
        <w:jc w:val="both"/>
        <w:rPr>
          <w:szCs w:val="28"/>
        </w:rPr>
      </w:pPr>
      <w:r w:rsidRPr="0001562C">
        <w:rPr>
          <w:szCs w:val="28"/>
        </w:rPr>
        <w:t>в) экспертиза.</w:t>
      </w:r>
    </w:p>
    <w:p w:rsidR="007A4F07" w:rsidRPr="0001562C" w:rsidRDefault="007A4F07" w:rsidP="007A4F07">
      <w:pPr>
        <w:ind w:firstLine="709"/>
        <w:contextualSpacing/>
        <w:jc w:val="both"/>
        <w:rPr>
          <w:szCs w:val="28"/>
        </w:rPr>
      </w:pPr>
      <w:r w:rsidRPr="0001562C">
        <w:rPr>
          <w:szCs w:val="28"/>
        </w:rPr>
        <w:t>3. Выездная проверка.</w:t>
      </w:r>
    </w:p>
    <w:p w:rsidR="007A4F07" w:rsidRPr="0001562C" w:rsidRDefault="007A4F07" w:rsidP="007A4F07">
      <w:pPr>
        <w:ind w:firstLine="709"/>
        <w:contextualSpacing/>
        <w:jc w:val="both"/>
        <w:rPr>
          <w:szCs w:val="28"/>
        </w:rPr>
      </w:pPr>
      <w:r w:rsidRPr="0001562C">
        <w:rPr>
          <w:szCs w:val="28"/>
        </w:rPr>
        <w:t>В ходе выездной проверки могут совершаться следующие действия:</w:t>
      </w:r>
    </w:p>
    <w:p w:rsidR="007A4F07" w:rsidRPr="0001562C" w:rsidRDefault="007A4F07" w:rsidP="007A4F07">
      <w:pPr>
        <w:ind w:firstLine="709"/>
        <w:contextualSpacing/>
        <w:jc w:val="both"/>
        <w:rPr>
          <w:szCs w:val="28"/>
        </w:rPr>
      </w:pPr>
      <w:r w:rsidRPr="0001562C">
        <w:rPr>
          <w:szCs w:val="28"/>
        </w:rPr>
        <w:t>а) осмотр;</w:t>
      </w:r>
    </w:p>
    <w:p w:rsidR="007A4F07" w:rsidRPr="0001562C" w:rsidRDefault="007A4F07" w:rsidP="007A4F07">
      <w:pPr>
        <w:ind w:firstLine="709"/>
        <w:contextualSpacing/>
        <w:jc w:val="both"/>
        <w:rPr>
          <w:szCs w:val="28"/>
        </w:rPr>
      </w:pPr>
      <w:r w:rsidRPr="0001562C">
        <w:rPr>
          <w:szCs w:val="28"/>
        </w:rPr>
        <w:t>б) опрос;</w:t>
      </w:r>
    </w:p>
    <w:p w:rsidR="007A4F07" w:rsidRPr="0001562C" w:rsidRDefault="007A4F07" w:rsidP="007A4F07">
      <w:pPr>
        <w:ind w:firstLine="709"/>
        <w:contextualSpacing/>
        <w:jc w:val="both"/>
        <w:rPr>
          <w:szCs w:val="28"/>
        </w:rPr>
      </w:pPr>
      <w:r w:rsidRPr="0001562C">
        <w:rPr>
          <w:szCs w:val="28"/>
        </w:rPr>
        <w:t>в) получение письменных объяснений;</w:t>
      </w:r>
    </w:p>
    <w:p w:rsidR="007A4F07" w:rsidRPr="0001562C" w:rsidRDefault="007A4F07" w:rsidP="007A4F07">
      <w:pPr>
        <w:ind w:firstLine="709"/>
        <w:contextualSpacing/>
        <w:jc w:val="both"/>
        <w:rPr>
          <w:szCs w:val="28"/>
        </w:rPr>
      </w:pPr>
      <w:r w:rsidRPr="0001562C">
        <w:rPr>
          <w:szCs w:val="28"/>
        </w:rPr>
        <w:t>г) истребование документов;</w:t>
      </w:r>
    </w:p>
    <w:p w:rsidR="007A4F07" w:rsidRPr="0001562C" w:rsidRDefault="007A4F07" w:rsidP="007A4F07">
      <w:pPr>
        <w:ind w:firstLine="709"/>
        <w:contextualSpacing/>
        <w:jc w:val="both"/>
        <w:rPr>
          <w:szCs w:val="28"/>
        </w:rPr>
      </w:pPr>
      <w:r w:rsidRPr="0001562C">
        <w:rPr>
          <w:szCs w:val="28"/>
        </w:rPr>
        <w:t>д) инструментальное обследование;</w:t>
      </w:r>
    </w:p>
    <w:p w:rsidR="007A4F07" w:rsidRPr="0001562C" w:rsidRDefault="007A4F07" w:rsidP="007A4F07">
      <w:pPr>
        <w:ind w:firstLine="709"/>
        <w:contextualSpacing/>
        <w:jc w:val="both"/>
        <w:rPr>
          <w:szCs w:val="28"/>
        </w:rPr>
      </w:pPr>
      <w:r w:rsidRPr="0001562C">
        <w:rPr>
          <w:szCs w:val="28"/>
        </w:rPr>
        <w:t xml:space="preserve">е) экспертиза. </w:t>
      </w:r>
    </w:p>
    <w:p w:rsidR="007A4F07" w:rsidRPr="0001562C" w:rsidRDefault="007A4F07" w:rsidP="007A4F07">
      <w:pPr>
        <w:ind w:firstLine="709"/>
        <w:contextualSpacing/>
        <w:jc w:val="both"/>
        <w:rPr>
          <w:szCs w:val="28"/>
        </w:rPr>
      </w:pPr>
      <w:r w:rsidRPr="0001562C">
        <w:rPr>
          <w:szCs w:val="28"/>
        </w:rPr>
        <w:t>4. Наблюдение за соблюдением обязательных требований (мониторинг безопасности).</w:t>
      </w:r>
    </w:p>
    <w:p w:rsidR="007A4F07" w:rsidRPr="0001562C" w:rsidRDefault="007A4F07" w:rsidP="007A4F07">
      <w:pPr>
        <w:ind w:firstLine="709"/>
        <w:contextualSpacing/>
        <w:jc w:val="both"/>
        <w:rPr>
          <w:szCs w:val="28"/>
        </w:rPr>
      </w:pPr>
      <w:r w:rsidRPr="0001562C">
        <w:rPr>
          <w:szCs w:val="28"/>
        </w:rPr>
        <w:t>5. Выездное обследование.</w:t>
      </w:r>
    </w:p>
    <w:p w:rsidR="007A4F07" w:rsidRPr="0001562C" w:rsidRDefault="007A4F07" w:rsidP="007A4F07">
      <w:pPr>
        <w:ind w:firstLine="709"/>
        <w:contextualSpacing/>
        <w:jc w:val="both"/>
        <w:rPr>
          <w:szCs w:val="28"/>
        </w:rPr>
      </w:pPr>
      <w:r w:rsidRPr="0001562C">
        <w:rPr>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7A4F07" w:rsidRPr="0001562C" w:rsidRDefault="007A4F07" w:rsidP="007A4F07">
      <w:pPr>
        <w:ind w:firstLine="709"/>
        <w:contextualSpacing/>
        <w:jc w:val="both"/>
        <w:rPr>
          <w:szCs w:val="28"/>
        </w:rPr>
      </w:pPr>
      <w:r w:rsidRPr="0001562C">
        <w:rPr>
          <w:szCs w:val="28"/>
        </w:rPr>
        <w:t>В ходе выездного обследования могут совершаться следующие действия:</w:t>
      </w:r>
    </w:p>
    <w:p w:rsidR="007A4F07" w:rsidRPr="0001562C" w:rsidRDefault="007A4F07" w:rsidP="007A4F07">
      <w:pPr>
        <w:ind w:firstLine="709"/>
        <w:contextualSpacing/>
        <w:jc w:val="both"/>
        <w:rPr>
          <w:szCs w:val="28"/>
        </w:rPr>
      </w:pPr>
      <w:r w:rsidRPr="0001562C">
        <w:rPr>
          <w:szCs w:val="28"/>
        </w:rPr>
        <w:t>а) осмотр;</w:t>
      </w:r>
    </w:p>
    <w:p w:rsidR="007A4F07" w:rsidRPr="0001562C" w:rsidRDefault="007A4F07" w:rsidP="007A4F07">
      <w:pPr>
        <w:ind w:firstLine="709"/>
        <w:contextualSpacing/>
        <w:jc w:val="both"/>
        <w:rPr>
          <w:szCs w:val="28"/>
        </w:rPr>
      </w:pPr>
      <w:r w:rsidRPr="0001562C">
        <w:rPr>
          <w:szCs w:val="28"/>
        </w:rPr>
        <w:t xml:space="preserve">б) инструментальное обследование (с применением видеозаписи); </w:t>
      </w:r>
    </w:p>
    <w:p w:rsidR="007A4F07" w:rsidRPr="0001562C" w:rsidRDefault="007A4F07" w:rsidP="007A4F07">
      <w:pPr>
        <w:ind w:firstLine="709"/>
        <w:contextualSpacing/>
        <w:jc w:val="both"/>
        <w:rPr>
          <w:szCs w:val="28"/>
        </w:rPr>
      </w:pPr>
      <w:r w:rsidRPr="0001562C">
        <w:rPr>
          <w:szCs w:val="28"/>
        </w:rPr>
        <w:t>в) экспертиза.</w:t>
      </w:r>
    </w:p>
    <w:p w:rsidR="007A4F07" w:rsidRPr="0001562C" w:rsidRDefault="007A4F07" w:rsidP="007A4F07">
      <w:pPr>
        <w:ind w:firstLine="709"/>
        <w:contextualSpacing/>
        <w:jc w:val="both"/>
        <w:rPr>
          <w:szCs w:val="28"/>
        </w:rPr>
      </w:pPr>
      <w:r w:rsidRPr="0001562C">
        <w:rPr>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A4F07" w:rsidRPr="0001562C" w:rsidRDefault="007A4F07" w:rsidP="007A4F07">
      <w:pPr>
        <w:ind w:firstLine="709"/>
        <w:contextualSpacing/>
        <w:jc w:val="both"/>
        <w:rPr>
          <w:szCs w:val="28"/>
        </w:rPr>
      </w:pPr>
      <w:r w:rsidRPr="0001562C">
        <w:rPr>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7A4F07" w:rsidRPr="0001562C" w:rsidRDefault="007A4F07" w:rsidP="007A4F07">
      <w:pPr>
        <w:ind w:firstLine="709"/>
        <w:contextualSpacing/>
        <w:jc w:val="both"/>
        <w:rPr>
          <w:szCs w:val="28"/>
        </w:rPr>
      </w:pPr>
      <w:r w:rsidRPr="0001562C">
        <w:rPr>
          <w:szCs w:val="28"/>
        </w:rPr>
        <w:t>По результатам проведения выездного обследования не выдается предписание об устранении выявленных нарушений.</w:t>
      </w:r>
    </w:p>
    <w:p w:rsidR="007A4F07" w:rsidRPr="0001562C" w:rsidRDefault="007A4F07" w:rsidP="007A4F07">
      <w:pPr>
        <w:ind w:firstLine="709"/>
        <w:contextualSpacing/>
        <w:jc w:val="both"/>
        <w:rPr>
          <w:szCs w:val="28"/>
        </w:rPr>
      </w:pPr>
      <w:r w:rsidRPr="0001562C">
        <w:rPr>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01562C">
        <w:rPr>
          <w:i/>
          <w:iCs/>
          <w:szCs w:val="28"/>
        </w:rPr>
        <w:t>местную администрацию</w:t>
      </w:r>
      <w:r w:rsidRPr="0001562C">
        <w:rPr>
          <w:szCs w:val="28"/>
        </w:rPr>
        <w:t xml:space="preserve"> информацию о невозможности присутствия при проведении контрольного мероприятия:</w:t>
      </w:r>
    </w:p>
    <w:p w:rsidR="007A4F07" w:rsidRPr="0001562C" w:rsidRDefault="007A4F07" w:rsidP="007A4F07">
      <w:pPr>
        <w:ind w:firstLine="709"/>
        <w:contextualSpacing/>
        <w:jc w:val="both"/>
        <w:rPr>
          <w:szCs w:val="28"/>
        </w:rPr>
      </w:pPr>
      <w:r w:rsidRPr="0001562C">
        <w:rPr>
          <w:szCs w:val="28"/>
        </w:rPr>
        <w:t>1) болезнь;</w:t>
      </w:r>
    </w:p>
    <w:p w:rsidR="007A4F07" w:rsidRPr="0001562C" w:rsidRDefault="007A4F07" w:rsidP="007A4F07">
      <w:pPr>
        <w:ind w:firstLine="709"/>
        <w:contextualSpacing/>
        <w:jc w:val="both"/>
        <w:rPr>
          <w:szCs w:val="28"/>
        </w:rPr>
      </w:pPr>
      <w:r w:rsidRPr="0001562C">
        <w:rPr>
          <w:szCs w:val="28"/>
        </w:rPr>
        <w:t>2) нахождение за пределами Российской Федерации;</w:t>
      </w:r>
    </w:p>
    <w:p w:rsidR="007A4F07" w:rsidRPr="0001562C" w:rsidRDefault="007A4F07" w:rsidP="007A4F07">
      <w:pPr>
        <w:ind w:firstLine="709"/>
        <w:contextualSpacing/>
        <w:jc w:val="both"/>
        <w:rPr>
          <w:szCs w:val="28"/>
        </w:rPr>
      </w:pPr>
      <w:r w:rsidRPr="0001562C">
        <w:rPr>
          <w:szCs w:val="28"/>
        </w:rPr>
        <w:t>3) административный арест;</w:t>
      </w:r>
    </w:p>
    <w:p w:rsidR="007A4F07" w:rsidRPr="0001562C" w:rsidRDefault="007A4F07" w:rsidP="007A4F07">
      <w:pPr>
        <w:ind w:firstLine="709"/>
        <w:contextualSpacing/>
        <w:jc w:val="both"/>
        <w:rPr>
          <w:szCs w:val="28"/>
        </w:rPr>
      </w:pPr>
      <w:r w:rsidRPr="0001562C">
        <w:rPr>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7A4F07" w:rsidRPr="0001562C" w:rsidRDefault="007A4F07" w:rsidP="007A4F07">
      <w:pPr>
        <w:ind w:firstLine="709"/>
        <w:contextualSpacing/>
        <w:jc w:val="both"/>
        <w:rPr>
          <w:szCs w:val="28"/>
        </w:rPr>
      </w:pPr>
      <w:r w:rsidRPr="0001562C">
        <w:rPr>
          <w:szCs w:val="28"/>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7A4F07" w:rsidRPr="0001562C" w:rsidRDefault="007A4F07" w:rsidP="007A4F07">
      <w:pPr>
        <w:ind w:firstLine="709"/>
        <w:contextualSpacing/>
        <w:jc w:val="both"/>
        <w:rPr>
          <w:szCs w:val="28"/>
        </w:rPr>
      </w:pPr>
      <w:r w:rsidRPr="0001562C">
        <w:rPr>
          <w:szCs w:val="28"/>
        </w:rPr>
        <w:t>1) сведений, отнесенных законодательством Российской Федерации                  к государственной тайне;</w:t>
      </w:r>
    </w:p>
    <w:p w:rsidR="007A4F07" w:rsidRPr="0001562C" w:rsidRDefault="007A4F07" w:rsidP="007A4F07">
      <w:pPr>
        <w:ind w:firstLine="709"/>
        <w:contextualSpacing/>
        <w:jc w:val="both"/>
        <w:rPr>
          <w:szCs w:val="28"/>
        </w:rPr>
      </w:pPr>
      <w:r w:rsidRPr="0001562C">
        <w:rPr>
          <w:szCs w:val="28"/>
        </w:rPr>
        <w:t>2) объектов, которые законодательством Российской Федерации отнесены к режимным и особо важным объектам.</w:t>
      </w:r>
    </w:p>
    <w:p w:rsidR="007A4F07" w:rsidRPr="0001562C" w:rsidRDefault="007A4F07" w:rsidP="007A4F07">
      <w:pPr>
        <w:ind w:firstLine="709"/>
        <w:contextualSpacing/>
        <w:jc w:val="both"/>
        <w:rPr>
          <w:szCs w:val="28"/>
        </w:rPr>
      </w:pPr>
      <w:r w:rsidRPr="0001562C">
        <w:rPr>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7A4F07" w:rsidRPr="0001562C" w:rsidRDefault="007A4F07" w:rsidP="007A4F07">
      <w:pPr>
        <w:ind w:firstLine="709"/>
        <w:contextualSpacing/>
        <w:jc w:val="both"/>
        <w:rPr>
          <w:szCs w:val="28"/>
        </w:rPr>
      </w:pPr>
      <w:r w:rsidRPr="0001562C">
        <w:rPr>
          <w:szCs w:val="28"/>
        </w:rPr>
        <w:t>при проведении выездной проверки в отсутствие контролируемого лица;</w:t>
      </w:r>
    </w:p>
    <w:p w:rsidR="007A4F07" w:rsidRPr="0001562C" w:rsidRDefault="007A4F07" w:rsidP="007A4F07">
      <w:pPr>
        <w:ind w:firstLine="709"/>
        <w:contextualSpacing/>
        <w:jc w:val="both"/>
        <w:rPr>
          <w:szCs w:val="28"/>
        </w:rPr>
      </w:pPr>
      <w:r w:rsidRPr="0001562C">
        <w:rPr>
          <w:szCs w:val="28"/>
        </w:rPr>
        <w:t>при проведении выездной проверки, в ходе которой осуществлялись препятствия в ее проведении и совершении контрольных действий.</w:t>
      </w:r>
    </w:p>
    <w:p w:rsidR="007A4F07" w:rsidRPr="0001562C" w:rsidRDefault="007A4F07" w:rsidP="007A4F07">
      <w:pPr>
        <w:ind w:firstLine="709"/>
        <w:contextualSpacing/>
        <w:jc w:val="both"/>
        <w:rPr>
          <w:szCs w:val="28"/>
        </w:rPr>
      </w:pPr>
      <w:r w:rsidRPr="0001562C">
        <w:rPr>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7A4F07" w:rsidRPr="0001562C" w:rsidRDefault="007A4F07" w:rsidP="007A4F07">
      <w:pPr>
        <w:ind w:firstLine="709"/>
        <w:contextualSpacing/>
        <w:jc w:val="both"/>
        <w:rPr>
          <w:szCs w:val="28"/>
        </w:rPr>
      </w:pPr>
      <w:r w:rsidRPr="0001562C">
        <w:rPr>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A4F07" w:rsidRPr="0001562C" w:rsidRDefault="007A4F07" w:rsidP="007A4F07">
      <w:pPr>
        <w:ind w:firstLine="709"/>
        <w:contextualSpacing/>
        <w:jc w:val="both"/>
        <w:rPr>
          <w:szCs w:val="28"/>
        </w:rPr>
      </w:pPr>
      <w:r w:rsidRPr="0001562C">
        <w:rPr>
          <w:szCs w:val="28"/>
        </w:rPr>
        <w:t>Результаты проведения фотосъемки, аудио- и видеозаписи являются приложением к акту контрольного мероприятия.</w:t>
      </w:r>
    </w:p>
    <w:p w:rsidR="007A4F07" w:rsidRPr="0001562C" w:rsidRDefault="007A4F07" w:rsidP="007A4F07">
      <w:pPr>
        <w:ind w:firstLine="709"/>
        <w:contextualSpacing/>
        <w:jc w:val="both"/>
        <w:rPr>
          <w:szCs w:val="28"/>
        </w:rPr>
      </w:pPr>
      <w:r w:rsidRPr="0001562C">
        <w:rPr>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A4F07" w:rsidRPr="0001562C" w:rsidRDefault="007A4F07" w:rsidP="007A4F07">
      <w:pPr>
        <w:ind w:firstLine="709"/>
        <w:contextualSpacing/>
        <w:jc w:val="both"/>
        <w:rPr>
          <w:szCs w:val="28"/>
        </w:rPr>
      </w:pPr>
      <w:r w:rsidRPr="0001562C">
        <w:rPr>
          <w:szCs w:val="28"/>
        </w:rPr>
        <w:t xml:space="preserve">30. Результаты контрольного мероприятия оформляются в порядке, установленном Федеральным законом от 31.07.2020 № 248-ФЗ                             </w:t>
      </w:r>
      <w:proofErr w:type="gramStart"/>
      <w:r w:rsidRPr="0001562C">
        <w:rPr>
          <w:szCs w:val="28"/>
        </w:rPr>
        <w:t xml:space="preserve">   «</w:t>
      </w:r>
      <w:proofErr w:type="gramEnd"/>
      <w:r w:rsidRPr="0001562C">
        <w:rPr>
          <w:szCs w:val="28"/>
        </w:rPr>
        <w:t>О государственном контроле (надзоре) и муниципальном контроле                         в Российской Федерации».</w:t>
      </w:r>
    </w:p>
    <w:p w:rsidR="007A4F07" w:rsidRPr="0001562C" w:rsidRDefault="007A4F07" w:rsidP="007A4F07">
      <w:pPr>
        <w:autoSpaceDE w:val="0"/>
        <w:autoSpaceDN w:val="0"/>
        <w:adjustRightInd w:val="0"/>
        <w:ind w:firstLine="709"/>
        <w:jc w:val="both"/>
        <w:rPr>
          <w:iCs/>
          <w:szCs w:val="28"/>
        </w:rPr>
      </w:pPr>
      <w:r w:rsidRPr="0001562C">
        <w:rPr>
          <w:szCs w:val="28"/>
        </w:rPr>
        <w:t xml:space="preserve">31. </w:t>
      </w:r>
      <w:r w:rsidRPr="0001562C">
        <w:rPr>
          <w:iCs/>
          <w:szCs w:val="28"/>
        </w:rPr>
        <w:t xml:space="preserve">В случае выявления при проведении контрольного мероприятия нарушений обязательных требований контролируемым лицом </w:t>
      </w:r>
      <w:r w:rsidRPr="00786388">
        <w:rPr>
          <w:iCs/>
          <w:szCs w:val="28"/>
        </w:rPr>
        <w:t>местная администрация</w:t>
      </w:r>
      <w:r w:rsidRPr="0001562C">
        <w:rPr>
          <w:iCs/>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7A4F07" w:rsidRPr="0001562C" w:rsidRDefault="007A4F07" w:rsidP="007A4F07">
      <w:pPr>
        <w:ind w:firstLine="709"/>
        <w:contextualSpacing/>
        <w:jc w:val="both"/>
        <w:rPr>
          <w:szCs w:val="28"/>
        </w:rPr>
      </w:pPr>
      <w:r w:rsidRPr="0001562C">
        <w:rPr>
          <w:szCs w:val="28"/>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7A4F07" w:rsidRPr="0001562C" w:rsidRDefault="007A4F07" w:rsidP="007A4F07">
      <w:pPr>
        <w:ind w:firstLine="709"/>
        <w:contextualSpacing/>
        <w:jc w:val="both"/>
        <w:rPr>
          <w:szCs w:val="28"/>
        </w:rPr>
      </w:pPr>
      <w:r w:rsidRPr="0001562C">
        <w:rPr>
          <w:szCs w:val="28"/>
        </w:rPr>
        <w:t>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w:t>
      </w:r>
      <w:proofErr w:type="gramStart"/>
      <w:r w:rsidRPr="0001562C">
        <w:rPr>
          <w:szCs w:val="28"/>
        </w:rPr>
        <w:t xml:space="preserve">надзоре)   </w:t>
      </w:r>
      <w:proofErr w:type="gramEnd"/>
      <w:r w:rsidRPr="0001562C">
        <w:rPr>
          <w:szCs w:val="28"/>
        </w:rPr>
        <w:t xml:space="preserve">                             и муниципальном контроле в Российской Федерации». </w:t>
      </w:r>
    </w:p>
    <w:p w:rsidR="007A4F07" w:rsidRPr="0001562C" w:rsidRDefault="007A4F07" w:rsidP="007A4F07">
      <w:pPr>
        <w:ind w:firstLine="709"/>
        <w:contextualSpacing/>
        <w:jc w:val="both"/>
        <w:rPr>
          <w:szCs w:val="28"/>
        </w:rPr>
      </w:pPr>
      <w:r w:rsidRPr="0001562C">
        <w:rPr>
          <w:szCs w:val="28"/>
        </w:rPr>
        <w:t xml:space="preserve">34. </w:t>
      </w:r>
      <w:r w:rsidRPr="00786388">
        <w:rPr>
          <w:szCs w:val="28"/>
        </w:rPr>
        <w:t>Местная администрация</w:t>
      </w:r>
      <w:r w:rsidRPr="0001562C">
        <w:rPr>
          <w:szCs w:val="28"/>
        </w:rPr>
        <w:t xml:space="preserve"> осуществляет контроль за исполнением предписаний, иных принятых решений в рамках муниципального контроля.</w:t>
      </w:r>
    </w:p>
    <w:p w:rsidR="007A4F07" w:rsidRPr="0001562C" w:rsidRDefault="007A4F07" w:rsidP="007A4F07">
      <w:pPr>
        <w:ind w:firstLine="709"/>
        <w:contextualSpacing/>
        <w:jc w:val="both"/>
        <w:rPr>
          <w:szCs w:val="28"/>
        </w:rPr>
      </w:pPr>
      <w:r w:rsidRPr="0001562C">
        <w:rPr>
          <w:szCs w:val="28"/>
        </w:rPr>
        <w:t xml:space="preserve">Оценка исполнения контролируемым лицом решений, принятых                      в соответствии с п. 34 настоящего Положения осуществляется </w:t>
      </w:r>
      <w:r w:rsidRPr="00786388">
        <w:rPr>
          <w:iCs/>
          <w:szCs w:val="28"/>
        </w:rPr>
        <w:t>местной администрацией</w:t>
      </w:r>
      <w:r w:rsidRPr="0001562C">
        <w:rPr>
          <w:szCs w:val="28"/>
        </w:rPr>
        <w:t xml:space="preserve"> в порядке, установленном Федеральным законом                               от 31.07.2020 № 248-ФЗ «О государственном контроле (</w:t>
      </w:r>
      <w:proofErr w:type="gramStart"/>
      <w:r w:rsidRPr="0001562C">
        <w:rPr>
          <w:szCs w:val="28"/>
        </w:rPr>
        <w:t xml:space="preserve">надзоре)   </w:t>
      </w:r>
      <w:proofErr w:type="gramEnd"/>
      <w:r w:rsidRPr="0001562C">
        <w:rPr>
          <w:szCs w:val="28"/>
        </w:rPr>
        <w:t xml:space="preserve">                             и муниципальном контроле в Российской Федерации». </w:t>
      </w:r>
    </w:p>
    <w:p w:rsidR="007A4F07" w:rsidRPr="0001562C" w:rsidRDefault="007A4F07" w:rsidP="007A4F07">
      <w:pPr>
        <w:contextualSpacing/>
        <w:jc w:val="both"/>
        <w:rPr>
          <w:szCs w:val="28"/>
        </w:rPr>
      </w:pPr>
    </w:p>
    <w:p w:rsidR="007A4F07" w:rsidRPr="0001562C" w:rsidRDefault="007A4F07" w:rsidP="007A4F07">
      <w:pPr>
        <w:autoSpaceDE w:val="0"/>
        <w:autoSpaceDN w:val="0"/>
        <w:adjustRightInd w:val="0"/>
        <w:jc w:val="center"/>
        <w:outlineLvl w:val="0"/>
        <w:rPr>
          <w:b/>
          <w:bCs/>
          <w:szCs w:val="28"/>
        </w:rPr>
      </w:pPr>
      <w:r w:rsidRPr="0001562C">
        <w:rPr>
          <w:b/>
          <w:bCs/>
          <w:szCs w:val="28"/>
        </w:rPr>
        <w:t xml:space="preserve">Обжалование решений </w:t>
      </w:r>
      <w:r w:rsidRPr="00786388">
        <w:rPr>
          <w:b/>
          <w:bCs/>
          <w:szCs w:val="28"/>
        </w:rPr>
        <w:t>местной администрации</w:t>
      </w:r>
      <w:r w:rsidRPr="0001562C">
        <w:rPr>
          <w:b/>
          <w:bCs/>
          <w:szCs w:val="28"/>
        </w:rPr>
        <w:t>, действий (бездействия) её должностных лиц</w:t>
      </w:r>
    </w:p>
    <w:p w:rsidR="007A4F07" w:rsidRPr="0001562C" w:rsidRDefault="007A4F07" w:rsidP="007A4F07">
      <w:pPr>
        <w:autoSpaceDE w:val="0"/>
        <w:autoSpaceDN w:val="0"/>
        <w:adjustRightInd w:val="0"/>
        <w:jc w:val="center"/>
        <w:outlineLvl w:val="0"/>
        <w:rPr>
          <w:b/>
          <w:bCs/>
          <w:szCs w:val="28"/>
        </w:rPr>
      </w:pPr>
      <w:r w:rsidRPr="0001562C">
        <w:rPr>
          <w:b/>
          <w:bCs/>
          <w:szCs w:val="28"/>
        </w:rPr>
        <w:t xml:space="preserve"> </w:t>
      </w:r>
    </w:p>
    <w:p w:rsidR="007A4F07" w:rsidRPr="0001562C" w:rsidRDefault="007A4F07" w:rsidP="007A4F07">
      <w:pPr>
        <w:ind w:firstLine="709"/>
        <w:contextualSpacing/>
        <w:jc w:val="both"/>
        <w:rPr>
          <w:szCs w:val="28"/>
        </w:rPr>
      </w:pPr>
      <w:r w:rsidRPr="0001562C">
        <w:rPr>
          <w:szCs w:val="28"/>
        </w:rPr>
        <w:t>35.</w:t>
      </w:r>
      <w:r w:rsidRPr="0001562C">
        <w:rPr>
          <w:i/>
          <w:szCs w:val="28"/>
        </w:rPr>
        <w:t xml:space="preserve"> </w:t>
      </w:r>
      <w:r w:rsidRPr="0001562C">
        <w:rPr>
          <w:rFonts w:eastAsia="Calibri"/>
          <w:szCs w:val="28"/>
          <w:lang w:eastAsia="en-US"/>
        </w:rPr>
        <w:t xml:space="preserve">Досудебный порядок подачи жалоб при осуществлении муниципального контроля не применяется. </w:t>
      </w:r>
      <w:r w:rsidRPr="0001562C">
        <w:rPr>
          <w:i/>
          <w:szCs w:val="28"/>
        </w:rPr>
        <w:t xml:space="preserve"> </w:t>
      </w:r>
    </w:p>
    <w:p w:rsidR="007A4F07" w:rsidRPr="0001562C" w:rsidRDefault="007A4F07" w:rsidP="007A4F07">
      <w:pPr>
        <w:ind w:firstLine="709"/>
        <w:contextualSpacing/>
        <w:jc w:val="both"/>
        <w:rPr>
          <w:i/>
          <w:szCs w:val="28"/>
          <w:u w:val="single"/>
        </w:rPr>
      </w:pPr>
    </w:p>
    <w:p w:rsidR="007A4F07" w:rsidRPr="0001562C" w:rsidRDefault="007A4F07" w:rsidP="007A4F07">
      <w:pPr>
        <w:autoSpaceDE w:val="0"/>
        <w:autoSpaceDN w:val="0"/>
        <w:adjustRightInd w:val="0"/>
        <w:jc w:val="center"/>
        <w:outlineLvl w:val="0"/>
        <w:rPr>
          <w:b/>
          <w:bCs/>
          <w:szCs w:val="28"/>
        </w:rPr>
      </w:pPr>
      <w:r w:rsidRPr="0001562C">
        <w:rPr>
          <w:b/>
          <w:bCs/>
          <w:szCs w:val="28"/>
        </w:rPr>
        <w:t xml:space="preserve">Оценка результативности и эффективности деятельности </w:t>
      </w:r>
      <w:r w:rsidRPr="0001562C">
        <w:rPr>
          <w:b/>
          <w:bCs/>
          <w:i/>
          <w:szCs w:val="28"/>
        </w:rPr>
        <w:t>местной администрации</w:t>
      </w:r>
      <w:r w:rsidRPr="0001562C">
        <w:rPr>
          <w:b/>
          <w:bCs/>
          <w:szCs w:val="28"/>
        </w:rPr>
        <w:t xml:space="preserve"> при осуществлении муниципального контроля</w:t>
      </w:r>
    </w:p>
    <w:p w:rsidR="007A4F07" w:rsidRPr="0001562C" w:rsidRDefault="007A4F07" w:rsidP="007A4F07">
      <w:pPr>
        <w:autoSpaceDE w:val="0"/>
        <w:autoSpaceDN w:val="0"/>
        <w:adjustRightInd w:val="0"/>
        <w:jc w:val="center"/>
        <w:outlineLvl w:val="0"/>
        <w:rPr>
          <w:b/>
          <w:bCs/>
          <w:szCs w:val="28"/>
        </w:rPr>
      </w:pPr>
    </w:p>
    <w:p w:rsidR="007A4F07" w:rsidRPr="0001562C" w:rsidRDefault="007A4F07" w:rsidP="007A4F07">
      <w:pPr>
        <w:pStyle w:val="af"/>
        <w:ind w:firstLine="709"/>
        <w:jc w:val="both"/>
        <w:rPr>
          <w:rFonts w:ascii="Times New Roman" w:hAnsi="Times New Roman"/>
          <w:sz w:val="28"/>
          <w:szCs w:val="28"/>
        </w:rPr>
      </w:pPr>
      <w:r w:rsidRPr="0001562C">
        <w:rPr>
          <w:rFonts w:ascii="Times New Roman" w:hAnsi="Times New Roman"/>
          <w:sz w:val="28"/>
          <w:szCs w:val="28"/>
        </w:rPr>
        <w:t xml:space="preserve">36. Оценка результативности и эффективности деятельности </w:t>
      </w:r>
      <w:r w:rsidRPr="00786388">
        <w:rPr>
          <w:rFonts w:ascii="Times New Roman" w:hAnsi="Times New Roman"/>
          <w:iCs/>
          <w:sz w:val="28"/>
          <w:szCs w:val="28"/>
        </w:rPr>
        <w:t>местной администрации</w:t>
      </w:r>
      <w:r w:rsidRPr="00786388">
        <w:rPr>
          <w:rFonts w:ascii="Times New Roman" w:hAnsi="Times New Roman"/>
          <w:sz w:val="28"/>
          <w:szCs w:val="28"/>
        </w:rPr>
        <w:t xml:space="preserve"> </w:t>
      </w:r>
      <w:r w:rsidRPr="0001562C">
        <w:rPr>
          <w:rFonts w:ascii="Times New Roman" w:hAnsi="Times New Roman"/>
          <w:sz w:val="28"/>
          <w:szCs w:val="28"/>
        </w:rPr>
        <w:t xml:space="preserve">и должностных лиц </w:t>
      </w:r>
      <w:r w:rsidRPr="00786388">
        <w:rPr>
          <w:rFonts w:ascii="Times New Roman" w:hAnsi="Times New Roman"/>
          <w:iCs/>
          <w:sz w:val="28"/>
          <w:szCs w:val="28"/>
        </w:rPr>
        <w:t>местной администрации</w:t>
      </w:r>
      <w:r w:rsidRPr="00786388">
        <w:rPr>
          <w:rFonts w:ascii="Times New Roman" w:hAnsi="Times New Roman"/>
          <w:sz w:val="28"/>
          <w:szCs w:val="28"/>
        </w:rPr>
        <w:t xml:space="preserve"> </w:t>
      </w:r>
      <w:r w:rsidRPr="0001562C">
        <w:rPr>
          <w:rFonts w:ascii="Times New Roman" w:hAnsi="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Pr="00786388">
        <w:rPr>
          <w:rFonts w:ascii="Times New Roman" w:hAnsi="Times New Roman"/>
          <w:sz w:val="28"/>
          <w:szCs w:val="28"/>
        </w:rPr>
        <w:t>местной администрации</w:t>
      </w:r>
      <w:r w:rsidRPr="0001562C">
        <w:rPr>
          <w:rFonts w:ascii="Times New Roman" w:hAnsi="Times New Roman"/>
          <w:sz w:val="28"/>
          <w:szCs w:val="28"/>
        </w:rPr>
        <w:t>.</w:t>
      </w:r>
    </w:p>
    <w:p w:rsidR="007A4F07" w:rsidRPr="0001562C" w:rsidRDefault="007A4F07" w:rsidP="007A4F07">
      <w:pPr>
        <w:pStyle w:val="af"/>
        <w:ind w:firstLine="709"/>
        <w:jc w:val="both"/>
        <w:rPr>
          <w:rFonts w:ascii="Times New Roman" w:hAnsi="Times New Roman"/>
          <w:sz w:val="28"/>
          <w:szCs w:val="28"/>
        </w:rPr>
      </w:pPr>
      <w:r w:rsidRPr="0001562C">
        <w:rPr>
          <w:rFonts w:ascii="Times New Roman" w:hAnsi="Times New Roman"/>
          <w:sz w:val="28"/>
          <w:szCs w:val="28"/>
        </w:rPr>
        <w:t xml:space="preserve">В систему показателей результативности и эффективности деятельности </w:t>
      </w:r>
      <w:r w:rsidRPr="00786388">
        <w:rPr>
          <w:rFonts w:ascii="Times New Roman" w:hAnsi="Times New Roman"/>
          <w:iCs/>
          <w:sz w:val="28"/>
          <w:szCs w:val="28"/>
        </w:rPr>
        <w:t>местной администрации</w:t>
      </w:r>
      <w:r w:rsidRPr="0001562C">
        <w:rPr>
          <w:rFonts w:ascii="Times New Roman" w:hAnsi="Times New Roman"/>
          <w:sz w:val="28"/>
          <w:szCs w:val="28"/>
        </w:rPr>
        <w:t xml:space="preserve"> при осуществлении муниципального контроля входят:</w:t>
      </w:r>
    </w:p>
    <w:p w:rsidR="007A4F07" w:rsidRPr="0001562C" w:rsidRDefault="007A4F07" w:rsidP="007A4F07">
      <w:pPr>
        <w:pStyle w:val="af"/>
        <w:ind w:firstLine="709"/>
        <w:jc w:val="both"/>
        <w:rPr>
          <w:rFonts w:ascii="Times New Roman" w:hAnsi="Times New Roman"/>
          <w:sz w:val="28"/>
          <w:szCs w:val="28"/>
        </w:rPr>
      </w:pPr>
      <w:r w:rsidRPr="0001562C">
        <w:rPr>
          <w:rFonts w:ascii="Times New Roman" w:hAnsi="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786388">
        <w:rPr>
          <w:rFonts w:ascii="Times New Roman" w:hAnsi="Times New Roman"/>
          <w:sz w:val="28"/>
          <w:szCs w:val="28"/>
        </w:rPr>
        <w:t xml:space="preserve">(устанавливаются исходя из текущей ситуации                        в муниципальном образовании и должны стремится к минимизации)                         и достижение которых должна обеспечить </w:t>
      </w:r>
      <w:r w:rsidRPr="00786388">
        <w:rPr>
          <w:rFonts w:ascii="Times New Roman" w:hAnsi="Times New Roman"/>
          <w:iCs/>
          <w:sz w:val="28"/>
          <w:szCs w:val="28"/>
        </w:rPr>
        <w:t>местная администрация</w:t>
      </w:r>
      <w:r w:rsidRPr="0001562C">
        <w:rPr>
          <w:rFonts w:ascii="Times New Roman" w:hAnsi="Times New Roman"/>
          <w:sz w:val="28"/>
          <w:szCs w:val="28"/>
        </w:rPr>
        <w:t xml:space="preserve">; </w:t>
      </w:r>
    </w:p>
    <w:p w:rsidR="007A4F07" w:rsidRPr="0001562C" w:rsidRDefault="007A4F07" w:rsidP="007A4F07">
      <w:pPr>
        <w:pStyle w:val="af"/>
        <w:ind w:firstLine="709"/>
        <w:jc w:val="both"/>
        <w:rPr>
          <w:rFonts w:ascii="Times New Roman" w:hAnsi="Times New Roman"/>
          <w:sz w:val="28"/>
          <w:szCs w:val="28"/>
        </w:rPr>
      </w:pPr>
      <w:r w:rsidRPr="0001562C">
        <w:rPr>
          <w:rFonts w:ascii="Times New Roman" w:hAnsi="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A4F07" w:rsidRPr="0001562C" w:rsidRDefault="007A4F07" w:rsidP="007A4F07">
      <w:pPr>
        <w:pStyle w:val="af"/>
        <w:ind w:firstLine="709"/>
        <w:jc w:val="both"/>
        <w:rPr>
          <w:rFonts w:ascii="Times New Roman" w:hAnsi="Times New Roman"/>
          <w:sz w:val="28"/>
          <w:szCs w:val="28"/>
        </w:rPr>
      </w:pPr>
      <w:r w:rsidRPr="00786388">
        <w:rPr>
          <w:rFonts w:ascii="Times New Roman" w:hAnsi="Times New Roman"/>
          <w:iCs/>
          <w:sz w:val="28"/>
          <w:szCs w:val="28"/>
        </w:rPr>
        <w:t>Местная администрация</w:t>
      </w:r>
      <w:r w:rsidRPr="0001562C">
        <w:rPr>
          <w:rFonts w:ascii="Times New Roman" w:hAnsi="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7A4F07" w:rsidRPr="0001562C" w:rsidRDefault="007A4F07" w:rsidP="007A4F07">
      <w:pPr>
        <w:pStyle w:val="af"/>
        <w:ind w:firstLine="709"/>
        <w:jc w:val="both"/>
        <w:rPr>
          <w:rFonts w:ascii="Times New Roman" w:hAnsi="Times New Roman"/>
          <w:sz w:val="28"/>
          <w:szCs w:val="28"/>
        </w:rPr>
      </w:pPr>
      <w:r w:rsidRPr="0001562C">
        <w:rPr>
          <w:rFonts w:ascii="Times New Roman" w:hAnsi="Times New Roman"/>
          <w:sz w:val="28"/>
          <w:szCs w:val="28"/>
        </w:rPr>
        <w:t xml:space="preserve">Перечень показателей результативности и эффективности деятельности </w:t>
      </w:r>
      <w:r w:rsidRPr="00786388">
        <w:rPr>
          <w:rFonts w:ascii="Times New Roman" w:hAnsi="Times New Roman"/>
          <w:iCs/>
          <w:sz w:val="28"/>
          <w:szCs w:val="28"/>
        </w:rPr>
        <w:t>местной администрации</w:t>
      </w:r>
      <w:r w:rsidRPr="0001562C">
        <w:rPr>
          <w:rFonts w:ascii="Times New Roman" w:hAnsi="Times New Roman"/>
          <w:sz w:val="28"/>
          <w:szCs w:val="28"/>
        </w:rPr>
        <w:t xml:space="preserve"> при осуществлении муниципального контроля установлен приложением </w:t>
      </w:r>
      <w:r w:rsidR="00603E6F">
        <w:rPr>
          <w:rFonts w:ascii="Times New Roman" w:hAnsi="Times New Roman"/>
          <w:sz w:val="28"/>
          <w:szCs w:val="28"/>
        </w:rPr>
        <w:t>№ 2</w:t>
      </w:r>
      <w:r w:rsidRPr="0001562C">
        <w:rPr>
          <w:rFonts w:ascii="Times New Roman" w:hAnsi="Times New Roman"/>
          <w:sz w:val="28"/>
          <w:szCs w:val="28"/>
        </w:rPr>
        <w:t xml:space="preserve"> к настоящему Положению.</w:t>
      </w:r>
    </w:p>
    <w:bookmarkEnd w:id="1"/>
    <w:p w:rsidR="007A4F07" w:rsidRDefault="007A4F07" w:rsidP="007A4F07">
      <w:pPr>
        <w:pStyle w:val="af"/>
        <w:jc w:val="both"/>
        <w:rPr>
          <w:rFonts w:ascii="Times New Roman" w:hAnsi="Times New Roman"/>
          <w:sz w:val="28"/>
          <w:szCs w:val="28"/>
        </w:rPr>
      </w:pPr>
    </w:p>
    <w:p w:rsidR="00C73CD3" w:rsidRPr="0001562C" w:rsidRDefault="00C73CD3" w:rsidP="007A4F07">
      <w:pPr>
        <w:pStyle w:val="af"/>
        <w:jc w:val="both"/>
        <w:rPr>
          <w:rFonts w:ascii="Times New Roman" w:hAnsi="Times New Roman"/>
          <w:sz w:val="28"/>
          <w:szCs w:val="28"/>
        </w:rPr>
      </w:pPr>
    </w:p>
    <w:p w:rsidR="007A4F07" w:rsidRPr="0001562C" w:rsidRDefault="007A4F07" w:rsidP="007A4F07">
      <w:pPr>
        <w:contextualSpacing/>
        <w:jc w:val="center"/>
        <w:rPr>
          <w:b/>
          <w:szCs w:val="28"/>
        </w:rPr>
      </w:pPr>
      <w:r w:rsidRPr="0001562C">
        <w:rPr>
          <w:b/>
          <w:szCs w:val="28"/>
        </w:rPr>
        <w:t xml:space="preserve">Заключительные положения </w:t>
      </w:r>
    </w:p>
    <w:p w:rsidR="007A4F07" w:rsidRPr="0001562C" w:rsidRDefault="007A4F07" w:rsidP="007A4F07">
      <w:pPr>
        <w:contextualSpacing/>
        <w:jc w:val="center"/>
        <w:rPr>
          <w:b/>
          <w:szCs w:val="28"/>
        </w:rPr>
      </w:pPr>
    </w:p>
    <w:p w:rsidR="00603E6F" w:rsidRDefault="007A4F07" w:rsidP="007A4F07">
      <w:pPr>
        <w:ind w:firstLine="709"/>
        <w:contextualSpacing/>
        <w:jc w:val="both"/>
        <w:rPr>
          <w:i/>
          <w:szCs w:val="28"/>
        </w:rPr>
      </w:pPr>
      <w:r w:rsidRPr="0001562C">
        <w:rPr>
          <w:szCs w:val="28"/>
        </w:rPr>
        <w:t xml:space="preserve">37. Настоящее положение вступает в силу </w:t>
      </w:r>
      <w:r w:rsidR="00786388" w:rsidRPr="00786388">
        <w:rPr>
          <w:szCs w:val="28"/>
        </w:rPr>
        <w:t>01.01</w:t>
      </w:r>
      <w:r w:rsidR="00603E6F" w:rsidRPr="00786388">
        <w:rPr>
          <w:szCs w:val="28"/>
        </w:rPr>
        <w:t>.2</w:t>
      </w:r>
      <w:r w:rsidR="00786388" w:rsidRPr="00786388">
        <w:rPr>
          <w:szCs w:val="28"/>
        </w:rPr>
        <w:t>022</w:t>
      </w:r>
      <w:r w:rsidRPr="0001562C">
        <w:rPr>
          <w:i/>
          <w:szCs w:val="28"/>
        </w:rPr>
        <w:t xml:space="preserve"> </w:t>
      </w:r>
    </w:p>
    <w:p w:rsidR="007A4F07" w:rsidRPr="0001562C" w:rsidRDefault="007A4F07" w:rsidP="007A4F07">
      <w:pPr>
        <w:ind w:firstLine="709"/>
        <w:contextualSpacing/>
        <w:jc w:val="both"/>
        <w:rPr>
          <w:szCs w:val="28"/>
        </w:rPr>
      </w:pPr>
      <w:r w:rsidRPr="0001562C">
        <w:rPr>
          <w:szCs w:val="28"/>
        </w:rPr>
        <w:t xml:space="preserve">38. До 31 декабря 2023 года подготовка </w:t>
      </w:r>
      <w:r w:rsidRPr="00786388">
        <w:rPr>
          <w:szCs w:val="28"/>
        </w:rPr>
        <w:t>местной администрацией</w:t>
      </w:r>
      <w:r w:rsidRPr="0001562C">
        <w:rPr>
          <w:szCs w:val="2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786388">
        <w:rPr>
          <w:szCs w:val="28"/>
        </w:rPr>
        <w:t xml:space="preserve">местной администрации </w:t>
      </w:r>
      <w:r w:rsidRPr="0001562C">
        <w:rPr>
          <w:szCs w:val="28"/>
        </w:rPr>
        <w:t>действиях и принимаемых решениях, обмен документами               и сведениями с контролируемыми лицами осуществляется на бумажном носителе.</w:t>
      </w:r>
    </w:p>
    <w:p w:rsidR="007A4F07" w:rsidRPr="0001562C" w:rsidRDefault="007A4F07" w:rsidP="007A4F07">
      <w:pPr>
        <w:ind w:firstLine="709"/>
        <w:contextualSpacing/>
        <w:jc w:val="both"/>
        <w:rPr>
          <w:i/>
          <w:szCs w:val="28"/>
        </w:rPr>
      </w:pPr>
      <w:r w:rsidRPr="0001562C">
        <w:rPr>
          <w:szCs w:val="28"/>
        </w:rPr>
        <w:t>49. Пункт 36 настоящего Положения вступает в силу с 1 марта 2022 года.</w:t>
      </w:r>
    </w:p>
    <w:p w:rsidR="007A4F07" w:rsidRPr="0001562C" w:rsidRDefault="007A4F07" w:rsidP="007A4F07">
      <w:pPr>
        <w:ind w:firstLine="851"/>
        <w:contextualSpacing/>
        <w:jc w:val="both"/>
        <w:rPr>
          <w:szCs w:val="28"/>
        </w:rPr>
      </w:pPr>
    </w:p>
    <w:p w:rsidR="007A4F07" w:rsidRPr="0001562C" w:rsidRDefault="007A4F07" w:rsidP="007A4F07">
      <w:pPr>
        <w:ind w:firstLine="709"/>
        <w:contextualSpacing/>
        <w:jc w:val="right"/>
        <w:rPr>
          <w:szCs w:val="28"/>
        </w:rPr>
      </w:pPr>
    </w:p>
    <w:p w:rsidR="007A4F07" w:rsidRPr="0001562C" w:rsidRDefault="007A4F07" w:rsidP="007A4F07">
      <w:pPr>
        <w:ind w:firstLine="709"/>
        <w:contextualSpacing/>
        <w:jc w:val="right"/>
        <w:rPr>
          <w:szCs w:val="28"/>
        </w:rPr>
      </w:pPr>
    </w:p>
    <w:p w:rsidR="007A4F07" w:rsidRPr="0001562C" w:rsidRDefault="007A4F07" w:rsidP="007A4F07">
      <w:pPr>
        <w:ind w:firstLine="709"/>
        <w:contextualSpacing/>
        <w:jc w:val="right"/>
        <w:rPr>
          <w:szCs w:val="28"/>
        </w:rPr>
      </w:pPr>
    </w:p>
    <w:p w:rsidR="007A4F07" w:rsidRDefault="007A4F07"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603E6F" w:rsidRDefault="00603E6F" w:rsidP="007A4F07">
      <w:pPr>
        <w:ind w:firstLine="709"/>
        <w:contextualSpacing/>
        <w:jc w:val="right"/>
        <w:rPr>
          <w:szCs w:val="28"/>
        </w:rPr>
      </w:pPr>
    </w:p>
    <w:p w:rsidR="007A4F07" w:rsidRPr="0001562C" w:rsidRDefault="007A4F07" w:rsidP="007A4F07">
      <w:pPr>
        <w:ind w:firstLine="709"/>
        <w:contextualSpacing/>
        <w:jc w:val="right"/>
        <w:rPr>
          <w:szCs w:val="28"/>
        </w:rPr>
      </w:pPr>
      <w:r w:rsidRPr="0001562C">
        <w:rPr>
          <w:szCs w:val="28"/>
        </w:rPr>
        <w:t xml:space="preserve">Приложение № </w:t>
      </w:r>
      <w:r w:rsidR="00603E6F">
        <w:rPr>
          <w:szCs w:val="28"/>
        </w:rPr>
        <w:t>1</w:t>
      </w:r>
    </w:p>
    <w:p w:rsidR="007A4F07" w:rsidRPr="0001562C" w:rsidRDefault="007A4F07" w:rsidP="007A4F07">
      <w:pPr>
        <w:ind w:firstLine="709"/>
        <w:contextualSpacing/>
        <w:jc w:val="right"/>
        <w:rPr>
          <w:szCs w:val="28"/>
        </w:rPr>
      </w:pPr>
      <w:r w:rsidRPr="0001562C">
        <w:rPr>
          <w:szCs w:val="28"/>
        </w:rPr>
        <w:t xml:space="preserve">к Положению о муниципальном </w:t>
      </w:r>
    </w:p>
    <w:p w:rsidR="007A4F07" w:rsidRPr="0001562C" w:rsidRDefault="007A4F07" w:rsidP="007A4F07">
      <w:pPr>
        <w:ind w:firstLine="709"/>
        <w:contextualSpacing/>
        <w:jc w:val="right"/>
        <w:rPr>
          <w:szCs w:val="28"/>
        </w:rPr>
      </w:pPr>
      <w:r w:rsidRPr="0001562C">
        <w:rPr>
          <w:szCs w:val="28"/>
        </w:rPr>
        <w:t>жилищном контроле</w:t>
      </w:r>
    </w:p>
    <w:p w:rsidR="007A4F07" w:rsidRPr="0001562C" w:rsidRDefault="007A4F07" w:rsidP="007A4F07">
      <w:pPr>
        <w:ind w:firstLine="709"/>
        <w:contextualSpacing/>
        <w:jc w:val="right"/>
        <w:rPr>
          <w:szCs w:val="28"/>
        </w:rPr>
      </w:pPr>
    </w:p>
    <w:p w:rsidR="007A4F07" w:rsidRPr="0001562C" w:rsidRDefault="007A4F07" w:rsidP="007A4F07">
      <w:pPr>
        <w:ind w:firstLine="709"/>
        <w:contextualSpacing/>
        <w:jc w:val="center"/>
        <w:rPr>
          <w:szCs w:val="28"/>
        </w:rPr>
      </w:pPr>
      <w:r w:rsidRPr="0001562C">
        <w:rPr>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7A4F07" w:rsidRPr="0001562C" w:rsidRDefault="007A4F07" w:rsidP="007A4F07">
      <w:pPr>
        <w:ind w:firstLine="709"/>
        <w:contextualSpacing/>
        <w:jc w:val="both"/>
        <w:rPr>
          <w:szCs w:val="28"/>
        </w:rPr>
      </w:pP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 xml:space="preserve">1. Поступление в </w:t>
      </w:r>
      <w:r w:rsidRPr="00786388">
        <w:rPr>
          <w:rFonts w:eastAsia="Calibri"/>
          <w:bCs/>
          <w:iCs/>
          <w:szCs w:val="28"/>
          <w:lang w:eastAsia="en-US"/>
        </w:rPr>
        <w:t>местную администрацию</w:t>
      </w:r>
      <w:r w:rsidRPr="0001562C">
        <w:rPr>
          <w:rFonts w:eastAsia="Calibri"/>
          <w:bCs/>
          <w:szCs w:val="28"/>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б) порядку осуществления перепланировки и (или) переустройства помещений в многоквартирном доме;</w:t>
      </w: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в) к предоставлению коммунальных услуг собственникам                                  и пользователям помещений в многоквартирных домах и жилых домов;</w:t>
      </w: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г) к обеспечению доступности для инвалидов помещений                                         в многоквартирных домах;</w:t>
      </w: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е) к обеспечению безопасности при использовании и содержании внутридомового и внутриквартирного газового оборудования.</w:t>
      </w: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 xml:space="preserve">Наличие индикатора риска, предусмотренного </w:t>
      </w:r>
      <w:proofErr w:type="spellStart"/>
      <w:r w:rsidRPr="0001562C">
        <w:rPr>
          <w:rFonts w:eastAsia="Calibri"/>
          <w:bCs/>
          <w:szCs w:val="28"/>
          <w:lang w:eastAsia="en-US"/>
        </w:rPr>
        <w:t>пп</w:t>
      </w:r>
      <w:proofErr w:type="spellEnd"/>
      <w:r w:rsidRPr="0001562C">
        <w:rPr>
          <w:rFonts w:eastAsia="Calibri"/>
          <w:bCs/>
          <w:szCs w:val="28"/>
          <w:lang w:eastAsia="en-US"/>
        </w:rPr>
        <w:t>. «е» п. 1 Приложен</w:t>
      </w:r>
      <w:r w:rsidR="00603E6F">
        <w:rPr>
          <w:rFonts w:eastAsia="Calibri"/>
          <w:bCs/>
          <w:szCs w:val="28"/>
          <w:lang w:eastAsia="en-US"/>
        </w:rPr>
        <w:t>ия № 1</w:t>
      </w:r>
      <w:r w:rsidRPr="0001562C">
        <w:rPr>
          <w:rFonts w:eastAsia="Calibri"/>
          <w:bCs/>
          <w:szCs w:val="28"/>
          <w:lang w:eastAsia="en-US"/>
        </w:rPr>
        <w:t xml:space="preserve"> </w:t>
      </w:r>
      <w:proofErr w:type="gramStart"/>
      <w:r w:rsidRPr="0001562C">
        <w:rPr>
          <w:rFonts w:eastAsia="Calibri"/>
          <w:bCs/>
          <w:szCs w:val="28"/>
          <w:lang w:eastAsia="en-US"/>
        </w:rPr>
        <w:t>к Положению</w:t>
      </w:r>
      <w:proofErr w:type="gramEnd"/>
      <w:r w:rsidRPr="0001562C">
        <w:rPr>
          <w:rFonts w:eastAsia="Calibri"/>
          <w:bCs/>
          <w:szCs w:val="28"/>
          <w:lang w:eastAsia="en-US"/>
        </w:rPr>
        <w:t xml:space="preserve">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 xml:space="preserve">2. Поступление в </w:t>
      </w:r>
      <w:r w:rsidRPr="00786388">
        <w:rPr>
          <w:rFonts w:eastAsia="Calibri"/>
          <w:bCs/>
          <w:iCs/>
          <w:szCs w:val="28"/>
          <w:lang w:eastAsia="en-US"/>
        </w:rPr>
        <w:t>местную администрацию</w:t>
      </w:r>
      <w:r w:rsidRPr="0001562C">
        <w:rPr>
          <w:rFonts w:eastAsia="Calibri"/>
          <w:bCs/>
          <w:szCs w:val="28"/>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786388">
        <w:rPr>
          <w:rFonts w:eastAsia="Calibri"/>
          <w:bCs/>
          <w:iCs/>
          <w:szCs w:val="28"/>
          <w:lang w:eastAsia="en-US"/>
        </w:rPr>
        <w:t>местной администрацией</w:t>
      </w:r>
      <w:r w:rsidRPr="0001562C">
        <w:rPr>
          <w:rFonts w:eastAsia="Calibri"/>
          <w:bCs/>
          <w:szCs w:val="28"/>
          <w:lang w:eastAsia="en-US"/>
        </w:rPr>
        <w:t xml:space="preserve"> объявлялись предостережения                                               о недопустимости нарушения аналогичных обязательных требований.</w:t>
      </w:r>
    </w:p>
    <w:p w:rsidR="007A4F07" w:rsidRPr="0001562C" w:rsidRDefault="007A4F07" w:rsidP="007A4F07">
      <w:pPr>
        <w:autoSpaceDE w:val="0"/>
        <w:autoSpaceDN w:val="0"/>
        <w:adjustRightInd w:val="0"/>
        <w:ind w:firstLine="709"/>
        <w:jc w:val="both"/>
        <w:rPr>
          <w:rFonts w:eastAsia="Calibri"/>
          <w:bCs/>
          <w:szCs w:val="28"/>
          <w:lang w:eastAsia="en-US"/>
        </w:rPr>
      </w:pPr>
      <w:r w:rsidRPr="0001562C">
        <w:rPr>
          <w:rFonts w:eastAsia="Calibri"/>
          <w:bCs/>
          <w:szCs w:val="28"/>
          <w:lang w:eastAsia="en-US"/>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786388">
        <w:rPr>
          <w:rFonts w:eastAsia="Calibri"/>
          <w:bCs/>
          <w:iCs/>
          <w:szCs w:val="28"/>
          <w:lang w:eastAsia="en-US"/>
        </w:rPr>
        <w:t>местной администрации</w:t>
      </w:r>
      <w:r w:rsidRPr="0001562C">
        <w:rPr>
          <w:rFonts w:eastAsia="Calibri"/>
          <w:bCs/>
          <w:szCs w:val="28"/>
          <w:lang w:eastAsia="en-US"/>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7A4F07" w:rsidRPr="0001562C" w:rsidRDefault="007A4F07" w:rsidP="007A4F07">
      <w:pPr>
        <w:autoSpaceDE w:val="0"/>
        <w:autoSpaceDN w:val="0"/>
        <w:adjustRightInd w:val="0"/>
        <w:ind w:firstLine="709"/>
        <w:jc w:val="both"/>
        <w:rPr>
          <w:szCs w:val="28"/>
        </w:rPr>
      </w:pPr>
      <w:r w:rsidRPr="0001562C">
        <w:rPr>
          <w:rFonts w:eastAsia="Calibri"/>
          <w:bCs/>
          <w:szCs w:val="28"/>
          <w:lang w:eastAsia="en-US"/>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A4F07" w:rsidRPr="0001562C" w:rsidRDefault="007A4F07" w:rsidP="007A4F07">
      <w:pPr>
        <w:ind w:firstLine="709"/>
        <w:contextualSpacing/>
        <w:jc w:val="both"/>
        <w:rPr>
          <w:szCs w:val="28"/>
        </w:rPr>
      </w:pPr>
    </w:p>
    <w:p w:rsidR="007A4F07" w:rsidRPr="0001562C" w:rsidRDefault="007A4F07" w:rsidP="007A4F07">
      <w:pPr>
        <w:ind w:firstLine="709"/>
        <w:contextualSpacing/>
        <w:jc w:val="both"/>
        <w:rPr>
          <w:szCs w:val="28"/>
        </w:rPr>
      </w:pPr>
    </w:p>
    <w:p w:rsidR="007A4F07" w:rsidRPr="0001562C" w:rsidRDefault="007A4F07" w:rsidP="007A4F07">
      <w:pPr>
        <w:ind w:firstLine="709"/>
        <w:contextualSpacing/>
        <w:jc w:val="both"/>
        <w:rPr>
          <w:szCs w:val="28"/>
        </w:rPr>
      </w:pPr>
    </w:p>
    <w:p w:rsidR="007A4F07" w:rsidRDefault="007A4F07"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Default="00603E6F" w:rsidP="007A4F07">
      <w:pPr>
        <w:ind w:firstLine="709"/>
        <w:contextualSpacing/>
        <w:jc w:val="both"/>
        <w:rPr>
          <w:szCs w:val="28"/>
        </w:rPr>
      </w:pPr>
    </w:p>
    <w:p w:rsidR="00603E6F" w:rsidRPr="0001562C" w:rsidRDefault="00603E6F" w:rsidP="007A4F07">
      <w:pPr>
        <w:ind w:firstLine="709"/>
        <w:contextualSpacing/>
        <w:jc w:val="both"/>
        <w:rPr>
          <w:szCs w:val="28"/>
        </w:rPr>
      </w:pPr>
    </w:p>
    <w:p w:rsidR="007A4F07" w:rsidRPr="0001562C" w:rsidRDefault="007A4F07" w:rsidP="007A4F07">
      <w:pPr>
        <w:ind w:firstLine="709"/>
        <w:contextualSpacing/>
        <w:jc w:val="both"/>
        <w:rPr>
          <w:szCs w:val="28"/>
        </w:rPr>
      </w:pPr>
    </w:p>
    <w:p w:rsidR="007A4F07" w:rsidRPr="0001562C" w:rsidRDefault="007A4F07" w:rsidP="007A4F07">
      <w:pPr>
        <w:ind w:firstLine="709"/>
        <w:contextualSpacing/>
        <w:jc w:val="both"/>
        <w:rPr>
          <w:szCs w:val="28"/>
        </w:rPr>
      </w:pPr>
    </w:p>
    <w:p w:rsidR="007A4F07" w:rsidRPr="0001562C" w:rsidRDefault="007A4F07" w:rsidP="007A4F07">
      <w:pPr>
        <w:ind w:firstLine="709"/>
        <w:contextualSpacing/>
        <w:jc w:val="both"/>
        <w:rPr>
          <w:szCs w:val="28"/>
        </w:rPr>
      </w:pPr>
    </w:p>
    <w:p w:rsidR="007A4F07" w:rsidRPr="0001562C" w:rsidRDefault="00603E6F" w:rsidP="007A4F07">
      <w:pPr>
        <w:ind w:firstLine="709"/>
        <w:contextualSpacing/>
        <w:jc w:val="right"/>
        <w:rPr>
          <w:szCs w:val="28"/>
        </w:rPr>
      </w:pPr>
      <w:r>
        <w:rPr>
          <w:szCs w:val="28"/>
        </w:rPr>
        <w:t>Приложение № 2</w:t>
      </w:r>
    </w:p>
    <w:p w:rsidR="007A4F07" w:rsidRPr="0001562C" w:rsidRDefault="007A4F07" w:rsidP="007A4F07">
      <w:pPr>
        <w:ind w:firstLine="709"/>
        <w:contextualSpacing/>
        <w:jc w:val="right"/>
        <w:rPr>
          <w:szCs w:val="28"/>
        </w:rPr>
      </w:pPr>
      <w:r w:rsidRPr="0001562C">
        <w:rPr>
          <w:szCs w:val="28"/>
        </w:rPr>
        <w:t xml:space="preserve">к Положению о муниципальном </w:t>
      </w:r>
    </w:p>
    <w:p w:rsidR="007A4F07" w:rsidRPr="0001562C" w:rsidRDefault="007A4F07" w:rsidP="007A4F07">
      <w:pPr>
        <w:ind w:firstLine="709"/>
        <w:contextualSpacing/>
        <w:jc w:val="right"/>
        <w:rPr>
          <w:szCs w:val="28"/>
        </w:rPr>
      </w:pPr>
      <w:r w:rsidRPr="0001562C">
        <w:rPr>
          <w:szCs w:val="28"/>
        </w:rPr>
        <w:t>жилищном контроле</w:t>
      </w:r>
    </w:p>
    <w:p w:rsidR="007A4F07" w:rsidRPr="0001562C" w:rsidRDefault="007A4F07" w:rsidP="007A4F07">
      <w:pPr>
        <w:autoSpaceDE w:val="0"/>
        <w:autoSpaceDN w:val="0"/>
        <w:adjustRightInd w:val="0"/>
        <w:jc w:val="center"/>
        <w:rPr>
          <w:rFonts w:eastAsia="Calibri"/>
          <w:bCs/>
          <w:lang w:eastAsia="en-US"/>
        </w:rPr>
      </w:pPr>
      <w:bookmarkStart w:id="4" w:name="_Hlk77072410"/>
      <w:r w:rsidRPr="0001562C">
        <w:rPr>
          <w:rFonts w:eastAsia="Calibri"/>
          <w:bCs/>
          <w:lang w:eastAsia="en-US"/>
        </w:rPr>
        <w:t xml:space="preserve">ПЕРЕЧЕНЬ ПОКАЗАТЕЛЕЙ РЕЗУЛЬТАТИВНОСТИ И ЭФФЕКТИВНОСТИ ДЕЯТЕЛЬСНОСТИ </w:t>
      </w:r>
    </w:p>
    <w:p w:rsidR="007A4F07" w:rsidRPr="0001562C" w:rsidRDefault="007A4F07" w:rsidP="007A4F07">
      <w:pPr>
        <w:autoSpaceDE w:val="0"/>
        <w:autoSpaceDN w:val="0"/>
        <w:adjustRightInd w:val="0"/>
        <w:jc w:val="center"/>
        <w:rPr>
          <w:rFonts w:eastAsia="Calibri"/>
          <w:bCs/>
          <w:i/>
          <w:iCs/>
          <w:lang w:eastAsia="en-US"/>
        </w:rPr>
      </w:pPr>
      <w:r w:rsidRPr="0001562C">
        <w:rPr>
          <w:rFonts w:eastAsia="Calibri"/>
          <w:bCs/>
          <w:i/>
          <w:iCs/>
          <w:lang w:eastAsia="en-US"/>
        </w:rPr>
        <w:t xml:space="preserve">МЕСТНОЙ АДМИНИСТРАЦИИ </w:t>
      </w:r>
    </w:p>
    <w:p w:rsidR="007A4F07" w:rsidRPr="0001562C" w:rsidRDefault="007A4F07" w:rsidP="007A4F07">
      <w:pPr>
        <w:autoSpaceDE w:val="0"/>
        <w:autoSpaceDN w:val="0"/>
        <w:adjustRightInd w:val="0"/>
        <w:jc w:val="both"/>
        <w:rPr>
          <w:rFonts w:eastAsia="Calibri"/>
          <w:bCs/>
          <w:i/>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638"/>
        <w:gridCol w:w="1663"/>
        <w:gridCol w:w="2359"/>
        <w:gridCol w:w="701"/>
        <w:gridCol w:w="205"/>
        <w:gridCol w:w="434"/>
        <w:gridCol w:w="86"/>
        <w:gridCol w:w="554"/>
      </w:tblGrid>
      <w:tr w:rsidR="007A4F07" w:rsidRPr="0001562C" w:rsidTr="00F7198C">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7A4F07" w:rsidRPr="0001562C" w:rsidRDefault="007A4F07" w:rsidP="00F7198C">
            <w:pPr>
              <w:autoSpaceDE w:val="0"/>
              <w:autoSpaceDN w:val="0"/>
              <w:adjustRightInd w:val="0"/>
              <w:jc w:val="center"/>
              <w:rPr>
                <w:rFonts w:eastAsia="Calibri"/>
                <w:bCs/>
                <w:sz w:val="22"/>
                <w:szCs w:val="22"/>
                <w:lang w:eastAsia="en-US"/>
              </w:rPr>
            </w:pPr>
            <w:r w:rsidRPr="0001562C">
              <w:rPr>
                <w:sz w:val="20"/>
              </w:rPr>
              <w:t>№ п/п</w:t>
            </w:r>
          </w:p>
        </w:tc>
        <w:tc>
          <w:tcPr>
            <w:tcW w:w="4819" w:type="dxa"/>
            <w:vMerge w:val="restart"/>
            <w:tcBorders>
              <w:top w:val="single" w:sz="4" w:space="0" w:color="auto"/>
              <w:left w:val="nil"/>
              <w:right w:val="single" w:sz="4" w:space="0" w:color="auto"/>
            </w:tcBorders>
            <w:shd w:val="clear" w:color="auto" w:fill="auto"/>
            <w:vAlign w:val="center"/>
          </w:tcPr>
          <w:p w:rsidR="007A4F07" w:rsidRPr="0001562C" w:rsidRDefault="007A4F07" w:rsidP="00F7198C">
            <w:pPr>
              <w:autoSpaceDE w:val="0"/>
              <w:autoSpaceDN w:val="0"/>
              <w:adjustRightInd w:val="0"/>
              <w:jc w:val="center"/>
              <w:rPr>
                <w:rFonts w:eastAsia="Calibri"/>
                <w:bCs/>
                <w:sz w:val="22"/>
                <w:szCs w:val="22"/>
                <w:lang w:eastAsia="en-US"/>
              </w:rPr>
            </w:pPr>
            <w:r w:rsidRPr="0001562C">
              <w:rPr>
                <w:sz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7A4F07" w:rsidRPr="0001562C" w:rsidRDefault="007A4F07" w:rsidP="00F7198C">
            <w:pPr>
              <w:autoSpaceDE w:val="0"/>
              <w:autoSpaceDN w:val="0"/>
              <w:adjustRightInd w:val="0"/>
              <w:jc w:val="center"/>
              <w:rPr>
                <w:rFonts w:eastAsia="Calibri"/>
                <w:bCs/>
                <w:sz w:val="22"/>
                <w:szCs w:val="22"/>
                <w:lang w:eastAsia="en-US"/>
              </w:rPr>
            </w:pPr>
            <w:r w:rsidRPr="0001562C">
              <w:rPr>
                <w:sz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7A4F07" w:rsidRPr="0001562C" w:rsidRDefault="007A4F07" w:rsidP="00F7198C">
            <w:pPr>
              <w:autoSpaceDE w:val="0"/>
              <w:autoSpaceDN w:val="0"/>
              <w:adjustRightInd w:val="0"/>
              <w:jc w:val="center"/>
              <w:rPr>
                <w:rFonts w:eastAsia="Calibri"/>
                <w:bCs/>
                <w:sz w:val="22"/>
                <w:szCs w:val="22"/>
                <w:lang w:eastAsia="en-US"/>
              </w:rPr>
            </w:pPr>
            <w:r w:rsidRPr="0001562C">
              <w:rPr>
                <w:sz w:val="20"/>
              </w:rPr>
              <w:t>Комментарии                           (интерпретация значений)</w:t>
            </w:r>
          </w:p>
        </w:tc>
        <w:tc>
          <w:tcPr>
            <w:tcW w:w="2981" w:type="dxa"/>
            <w:gridSpan w:val="5"/>
            <w:shd w:val="clear" w:color="auto" w:fill="auto"/>
          </w:tcPr>
          <w:p w:rsidR="007A4F07" w:rsidRPr="0001562C" w:rsidRDefault="007A4F07" w:rsidP="00F7198C">
            <w:pPr>
              <w:autoSpaceDE w:val="0"/>
              <w:autoSpaceDN w:val="0"/>
              <w:adjustRightInd w:val="0"/>
              <w:jc w:val="center"/>
              <w:rPr>
                <w:sz w:val="20"/>
              </w:rPr>
            </w:pPr>
            <w:r w:rsidRPr="0001562C">
              <w:rPr>
                <w:sz w:val="20"/>
              </w:rPr>
              <w:t>Целевые значения показателей</w:t>
            </w:r>
          </w:p>
          <w:p w:rsidR="007A4F07" w:rsidRPr="0001562C" w:rsidRDefault="007A4F07" w:rsidP="00F7198C">
            <w:pPr>
              <w:autoSpaceDE w:val="0"/>
              <w:autoSpaceDN w:val="0"/>
              <w:adjustRightInd w:val="0"/>
              <w:jc w:val="center"/>
              <w:rPr>
                <w:rFonts w:eastAsia="Calibri"/>
                <w:bCs/>
                <w:sz w:val="22"/>
                <w:szCs w:val="22"/>
                <w:lang w:eastAsia="en-US"/>
              </w:rPr>
            </w:pPr>
          </w:p>
        </w:tc>
      </w:tr>
      <w:tr w:rsidR="007A4F07" w:rsidRPr="0001562C" w:rsidTr="00F7198C">
        <w:trPr>
          <w:trHeight w:val="390"/>
        </w:trPr>
        <w:tc>
          <w:tcPr>
            <w:tcW w:w="846" w:type="dxa"/>
            <w:vMerge/>
            <w:tcBorders>
              <w:left w:val="single" w:sz="4" w:space="0" w:color="auto"/>
              <w:right w:val="single" w:sz="4" w:space="0" w:color="auto"/>
            </w:tcBorders>
            <w:shd w:val="clear" w:color="auto" w:fill="auto"/>
            <w:vAlign w:val="center"/>
          </w:tcPr>
          <w:p w:rsidR="007A4F07" w:rsidRPr="0001562C" w:rsidRDefault="007A4F07" w:rsidP="00F7198C">
            <w:pPr>
              <w:autoSpaceDE w:val="0"/>
              <w:autoSpaceDN w:val="0"/>
              <w:adjustRightInd w:val="0"/>
              <w:jc w:val="center"/>
              <w:rPr>
                <w:sz w:val="20"/>
              </w:rPr>
            </w:pPr>
          </w:p>
        </w:tc>
        <w:tc>
          <w:tcPr>
            <w:tcW w:w="4819" w:type="dxa"/>
            <w:vMerge/>
            <w:tcBorders>
              <w:left w:val="nil"/>
              <w:right w:val="single" w:sz="4" w:space="0" w:color="auto"/>
            </w:tcBorders>
            <w:shd w:val="clear" w:color="auto" w:fill="auto"/>
            <w:vAlign w:val="center"/>
          </w:tcPr>
          <w:p w:rsidR="007A4F07" w:rsidRPr="0001562C" w:rsidRDefault="007A4F07" w:rsidP="00F7198C">
            <w:pPr>
              <w:autoSpaceDE w:val="0"/>
              <w:autoSpaceDN w:val="0"/>
              <w:adjustRightInd w:val="0"/>
              <w:jc w:val="center"/>
              <w:rPr>
                <w:sz w:val="20"/>
              </w:rPr>
            </w:pPr>
          </w:p>
        </w:tc>
        <w:tc>
          <w:tcPr>
            <w:tcW w:w="1985" w:type="dxa"/>
            <w:vMerge/>
            <w:tcBorders>
              <w:left w:val="nil"/>
              <w:right w:val="single" w:sz="4" w:space="0" w:color="auto"/>
            </w:tcBorders>
            <w:shd w:val="clear" w:color="auto" w:fill="auto"/>
            <w:vAlign w:val="center"/>
          </w:tcPr>
          <w:p w:rsidR="007A4F07" w:rsidRPr="0001562C" w:rsidRDefault="007A4F07" w:rsidP="00F7198C">
            <w:pPr>
              <w:autoSpaceDE w:val="0"/>
              <w:autoSpaceDN w:val="0"/>
              <w:adjustRightInd w:val="0"/>
              <w:jc w:val="center"/>
              <w:rPr>
                <w:sz w:val="20"/>
              </w:rPr>
            </w:pPr>
          </w:p>
        </w:tc>
        <w:tc>
          <w:tcPr>
            <w:tcW w:w="3544" w:type="dxa"/>
            <w:vMerge/>
            <w:tcBorders>
              <w:left w:val="nil"/>
              <w:right w:val="single" w:sz="4" w:space="0" w:color="auto"/>
            </w:tcBorders>
            <w:shd w:val="clear" w:color="auto" w:fill="auto"/>
            <w:vAlign w:val="center"/>
          </w:tcPr>
          <w:p w:rsidR="007A4F07" w:rsidRPr="0001562C" w:rsidRDefault="007A4F07" w:rsidP="00F7198C">
            <w:pPr>
              <w:autoSpaceDE w:val="0"/>
              <w:autoSpaceDN w:val="0"/>
              <w:adjustRightInd w:val="0"/>
              <w:jc w:val="center"/>
              <w:rPr>
                <w:sz w:val="20"/>
              </w:rPr>
            </w:pPr>
          </w:p>
        </w:tc>
        <w:tc>
          <w:tcPr>
            <w:tcW w:w="708" w:type="dxa"/>
            <w:shd w:val="clear" w:color="auto" w:fill="auto"/>
          </w:tcPr>
          <w:p w:rsidR="007A4F07" w:rsidRPr="0001562C" w:rsidRDefault="007A4F07" w:rsidP="00F7198C">
            <w:pPr>
              <w:autoSpaceDE w:val="0"/>
              <w:autoSpaceDN w:val="0"/>
              <w:adjustRightInd w:val="0"/>
              <w:jc w:val="center"/>
              <w:rPr>
                <w:sz w:val="20"/>
              </w:rPr>
            </w:pPr>
            <w:r w:rsidRPr="0001562C">
              <w:rPr>
                <w:sz w:val="20"/>
              </w:rPr>
              <w:t>год</w:t>
            </w:r>
          </w:p>
        </w:tc>
        <w:tc>
          <w:tcPr>
            <w:tcW w:w="1134" w:type="dxa"/>
            <w:gridSpan w:val="2"/>
            <w:shd w:val="clear" w:color="auto" w:fill="auto"/>
          </w:tcPr>
          <w:p w:rsidR="007A4F07" w:rsidRPr="0001562C" w:rsidRDefault="007A4F07" w:rsidP="00F7198C">
            <w:pPr>
              <w:autoSpaceDE w:val="0"/>
              <w:autoSpaceDN w:val="0"/>
              <w:adjustRightInd w:val="0"/>
              <w:jc w:val="center"/>
              <w:rPr>
                <w:sz w:val="20"/>
              </w:rPr>
            </w:pPr>
            <w:r w:rsidRPr="0001562C">
              <w:rPr>
                <w:sz w:val="20"/>
              </w:rPr>
              <w:t>год</w:t>
            </w:r>
          </w:p>
        </w:tc>
        <w:tc>
          <w:tcPr>
            <w:tcW w:w="1139" w:type="dxa"/>
            <w:gridSpan w:val="2"/>
            <w:shd w:val="clear" w:color="auto" w:fill="auto"/>
          </w:tcPr>
          <w:p w:rsidR="007A4F07" w:rsidRPr="0001562C" w:rsidRDefault="007A4F07" w:rsidP="00F7198C">
            <w:pPr>
              <w:autoSpaceDE w:val="0"/>
              <w:autoSpaceDN w:val="0"/>
              <w:adjustRightInd w:val="0"/>
              <w:jc w:val="center"/>
              <w:rPr>
                <w:sz w:val="20"/>
              </w:rPr>
            </w:pPr>
            <w:r w:rsidRPr="0001562C">
              <w:rPr>
                <w:sz w:val="20"/>
              </w:rPr>
              <w:t>год</w:t>
            </w:r>
          </w:p>
        </w:tc>
      </w:tr>
      <w:tr w:rsidR="007A4F07" w:rsidRPr="0001562C" w:rsidTr="00F7198C">
        <w:tc>
          <w:tcPr>
            <w:tcW w:w="846" w:type="dxa"/>
            <w:tcBorders>
              <w:left w:val="single" w:sz="4" w:space="0" w:color="auto"/>
              <w:bottom w:val="single" w:sz="4" w:space="0" w:color="auto"/>
              <w:right w:val="single" w:sz="4" w:space="0" w:color="auto"/>
            </w:tcBorders>
            <w:shd w:val="clear" w:color="auto" w:fill="auto"/>
            <w:vAlign w:val="center"/>
          </w:tcPr>
          <w:p w:rsidR="007A4F07" w:rsidRPr="0001562C" w:rsidRDefault="007A4F07" w:rsidP="00F7198C">
            <w:pPr>
              <w:autoSpaceDE w:val="0"/>
              <w:autoSpaceDN w:val="0"/>
              <w:adjustRightInd w:val="0"/>
              <w:jc w:val="center"/>
              <w:rPr>
                <w:rFonts w:eastAsia="Calibri"/>
                <w:bCs/>
                <w:sz w:val="20"/>
                <w:lang w:eastAsia="en-US"/>
              </w:rPr>
            </w:pPr>
          </w:p>
        </w:tc>
        <w:tc>
          <w:tcPr>
            <w:tcW w:w="13329" w:type="dxa"/>
            <w:gridSpan w:val="8"/>
            <w:tcBorders>
              <w:left w:val="nil"/>
              <w:bottom w:val="single" w:sz="4" w:space="0" w:color="auto"/>
            </w:tcBorders>
            <w:shd w:val="clear" w:color="auto" w:fill="auto"/>
            <w:vAlign w:val="center"/>
          </w:tcPr>
          <w:p w:rsidR="007A4F07" w:rsidRPr="0001562C" w:rsidRDefault="007A4F07" w:rsidP="00F7198C">
            <w:pPr>
              <w:autoSpaceDE w:val="0"/>
              <w:autoSpaceDN w:val="0"/>
              <w:adjustRightInd w:val="0"/>
              <w:jc w:val="center"/>
              <w:rPr>
                <w:rFonts w:eastAsia="Calibri"/>
                <w:b/>
                <w:sz w:val="20"/>
                <w:lang w:eastAsia="en-US"/>
              </w:rPr>
            </w:pPr>
            <w:r w:rsidRPr="0001562C">
              <w:rPr>
                <w:rFonts w:eastAsia="Calibri"/>
                <w:b/>
                <w:sz w:val="20"/>
                <w:lang w:eastAsia="en-US"/>
              </w:rPr>
              <w:t>КЛЮЧЕВЫЕ ПОКАЗАТЕЛИ</w:t>
            </w: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center"/>
              <w:rPr>
                <w:rFonts w:eastAsia="Calibri"/>
                <w:b/>
                <w:sz w:val="20"/>
                <w:lang w:eastAsia="en-US"/>
              </w:rPr>
            </w:pPr>
            <w:r w:rsidRPr="0001562C">
              <w:rPr>
                <w:rFonts w:eastAsia="Calibri"/>
                <w:b/>
                <w:sz w:val="20"/>
                <w:lang w:eastAsia="en-US"/>
              </w:rPr>
              <w:t>1</w:t>
            </w:r>
          </w:p>
        </w:tc>
        <w:tc>
          <w:tcPr>
            <w:tcW w:w="13329" w:type="dxa"/>
            <w:gridSpan w:val="8"/>
            <w:shd w:val="clear" w:color="auto" w:fill="auto"/>
          </w:tcPr>
          <w:p w:rsidR="007A4F07" w:rsidRPr="0001562C" w:rsidRDefault="007A4F07" w:rsidP="00F7198C">
            <w:pPr>
              <w:autoSpaceDE w:val="0"/>
              <w:autoSpaceDN w:val="0"/>
              <w:adjustRightInd w:val="0"/>
              <w:jc w:val="center"/>
              <w:rPr>
                <w:rFonts w:eastAsia="Calibri"/>
                <w:b/>
                <w:sz w:val="20"/>
                <w:lang w:eastAsia="en-US"/>
              </w:rPr>
            </w:pPr>
            <w:r w:rsidRPr="0001562C">
              <w:rPr>
                <w:rFonts w:eastAsia="Calibri"/>
                <w:b/>
                <w:sz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center"/>
              <w:rPr>
                <w:rFonts w:eastAsia="Calibri"/>
                <w:bCs/>
                <w:sz w:val="20"/>
                <w:lang w:eastAsia="en-US"/>
              </w:rPr>
            </w:pPr>
            <w:r w:rsidRPr="0001562C">
              <w:rPr>
                <w:rFonts w:eastAsia="Calibri"/>
                <w:bCs/>
                <w:sz w:val="20"/>
                <w:lang w:eastAsia="en-US"/>
              </w:rPr>
              <w:t>1.1.</w:t>
            </w:r>
          </w:p>
        </w:tc>
        <w:tc>
          <w:tcPr>
            <w:tcW w:w="4819" w:type="dxa"/>
            <w:shd w:val="clear" w:color="auto" w:fill="auto"/>
          </w:tcPr>
          <w:p w:rsidR="007A4F07" w:rsidRPr="0001562C" w:rsidRDefault="007A4F07" w:rsidP="00F7198C">
            <w:pPr>
              <w:autoSpaceDE w:val="0"/>
              <w:autoSpaceDN w:val="0"/>
              <w:adjustRightInd w:val="0"/>
              <w:rPr>
                <w:rFonts w:eastAsia="Calibri"/>
                <w:bCs/>
                <w:sz w:val="22"/>
                <w:szCs w:val="22"/>
                <w:lang w:eastAsia="en-US"/>
              </w:rPr>
            </w:pPr>
            <w:r w:rsidRPr="0001562C">
              <w:rPr>
                <w:sz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shd w:val="clear" w:color="auto" w:fill="auto"/>
          </w:tcPr>
          <w:p w:rsidR="007A4F07" w:rsidRPr="0001562C" w:rsidRDefault="007A4F07" w:rsidP="00F7198C">
            <w:pPr>
              <w:autoSpaceDE w:val="0"/>
              <w:autoSpaceDN w:val="0"/>
              <w:adjustRightInd w:val="0"/>
              <w:jc w:val="both"/>
              <w:rPr>
                <w:rFonts w:eastAsia="Calibri"/>
                <w:bCs/>
                <w:sz w:val="22"/>
                <w:szCs w:val="22"/>
                <w:lang w:eastAsia="en-US"/>
              </w:rPr>
            </w:pPr>
            <w:proofErr w:type="spellStart"/>
            <w:r w:rsidRPr="0001562C">
              <w:rPr>
                <w:sz w:val="20"/>
              </w:rPr>
              <w:t>Сп</w:t>
            </w:r>
            <w:proofErr w:type="spellEnd"/>
            <w:r w:rsidRPr="0001562C">
              <w:rPr>
                <w:sz w:val="20"/>
              </w:rPr>
              <w:t>*100 / ВРП</w:t>
            </w:r>
          </w:p>
        </w:tc>
        <w:tc>
          <w:tcPr>
            <w:tcW w:w="3544" w:type="dxa"/>
            <w:shd w:val="clear" w:color="auto" w:fill="auto"/>
          </w:tcPr>
          <w:p w:rsidR="007A4F07" w:rsidRPr="0001562C" w:rsidRDefault="007A4F07" w:rsidP="00F7198C">
            <w:pPr>
              <w:rPr>
                <w:sz w:val="20"/>
              </w:rPr>
            </w:pPr>
            <w:proofErr w:type="spellStart"/>
            <w:r w:rsidRPr="0001562C">
              <w:rPr>
                <w:sz w:val="20"/>
              </w:rPr>
              <w:t>Сп</w:t>
            </w:r>
            <w:proofErr w:type="spellEnd"/>
            <w:r w:rsidRPr="0001562C">
              <w:rPr>
                <w:sz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7A4F07" w:rsidRPr="0001562C" w:rsidRDefault="007A4F07" w:rsidP="00F7198C">
            <w:pPr>
              <w:rPr>
                <w:sz w:val="20"/>
              </w:rPr>
            </w:pPr>
            <w:r w:rsidRPr="0001562C">
              <w:rPr>
                <w:sz w:val="20"/>
              </w:rPr>
              <w:t>ВРП - утвержденный валовой региональный продукт, млн. руб.</w:t>
            </w:r>
          </w:p>
          <w:p w:rsidR="007A4F07" w:rsidRPr="0001562C" w:rsidRDefault="007A4F07" w:rsidP="00F7198C">
            <w:pPr>
              <w:rPr>
                <w:sz w:val="20"/>
              </w:rPr>
            </w:pPr>
            <w:r w:rsidRPr="0001562C">
              <w:rPr>
                <w:sz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7A4F07" w:rsidRPr="0001562C" w:rsidRDefault="007A4F07" w:rsidP="00F7198C">
            <w:pPr>
              <w:autoSpaceDE w:val="0"/>
              <w:autoSpaceDN w:val="0"/>
              <w:adjustRightInd w:val="0"/>
              <w:jc w:val="both"/>
              <w:rPr>
                <w:rFonts w:eastAsia="Calibri"/>
                <w:bCs/>
                <w:sz w:val="22"/>
                <w:szCs w:val="22"/>
                <w:lang w:eastAsia="en-US"/>
              </w:rPr>
            </w:pPr>
          </w:p>
        </w:tc>
        <w:tc>
          <w:tcPr>
            <w:tcW w:w="993" w:type="dxa"/>
            <w:gridSpan w:val="2"/>
            <w:shd w:val="clear" w:color="auto" w:fill="auto"/>
          </w:tcPr>
          <w:p w:rsidR="007A4F07" w:rsidRPr="0001562C" w:rsidRDefault="007A4F07" w:rsidP="00F7198C">
            <w:pPr>
              <w:autoSpaceDE w:val="0"/>
              <w:autoSpaceDN w:val="0"/>
              <w:adjustRightInd w:val="0"/>
              <w:jc w:val="both"/>
              <w:rPr>
                <w:rFonts w:eastAsia="Calibri"/>
                <w:bCs/>
                <w:sz w:val="22"/>
                <w:szCs w:val="22"/>
                <w:lang w:eastAsia="en-US"/>
              </w:rPr>
            </w:pPr>
          </w:p>
        </w:tc>
        <w:tc>
          <w:tcPr>
            <w:tcW w:w="994" w:type="dxa"/>
            <w:gridSpan w:val="2"/>
            <w:shd w:val="clear" w:color="auto" w:fill="auto"/>
          </w:tcPr>
          <w:p w:rsidR="007A4F07" w:rsidRPr="0001562C" w:rsidRDefault="007A4F07" w:rsidP="00F7198C">
            <w:pPr>
              <w:autoSpaceDE w:val="0"/>
              <w:autoSpaceDN w:val="0"/>
              <w:adjustRightInd w:val="0"/>
              <w:jc w:val="both"/>
              <w:rPr>
                <w:rFonts w:eastAsia="Calibri"/>
                <w:bCs/>
                <w:sz w:val="22"/>
                <w:szCs w:val="22"/>
                <w:lang w:eastAsia="en-US"/>
              </w:rPr>
            </w:pPr>
          </w:p>
        </w:tc>
        <w:tc>
          <w:tcPr>
            <w:tcW w:w="994" w:type="dxa"/>
            <w:shd w:val="clear" w:color="auto" w:fill="auto"/>
          </w:tcPr>
          <w:p w:rsidR="007A4F07" w:rsidRPr="0001562C" w:rsidRDefault="007A4F07" w:rsidP="00F7198C">
            <w:pPr>
              <w:autoSpaceDE w:val="0"/>
              <w:autoSpaceDN w:val="0"/>
              <w:adjustRightInd w:val="0"/>
              <w:jc w:val="both"/>
              <w:rPr>
                <w:rFonts w:eastAsia="Calibri"/>
                <w:bCs/>
                <w:sz w:val="22"/>
                <w:szCs w:val="22"/>
                <w:lang w:eastAsia="en-US"/>
              </w:rPr>
            </w:pP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13329" w:type="dxa"/>
            <w:gridSpan w:val="8"/>
            <w:shd w:val="clear" w:color="auto" w:fill="auto"/>
          </w:tcPr>
          <w:p w:rsidR="007A4F07" w:rsidRPr="0001562C" w:rsidRDefault="007A4F07" w:rsidP="00F7198C">
            <w:pPr>
              <w:autoSpaceDE w:val="0"/>
              <w:autoSpaceDN w:val="0"/>
              <w:adjustRightInd w:val="0"/>
              <w:jc w:val="center"/>
              <w:rPr>
                <w:rFonts w:eastAsia="Calibri"/>
                <w:b/>
                <w:sz w:val="20"/>
                <w:lang w:eastAsia="en-US"/>
              </w:rPr>
            </w:pPr>
            <w:r w:rsidRPr="0001562C">
              <w:rPr>
                <w:rFonts w:eastAsia="Calibri"/>
                <w:b/>
                <w:sz w:val="20"/>
                <w:lang w:eastAsia="en-US"/>
              </w:rPr>
              <w:t>ИНДИКАТИВНЫЕ ПОКАЗАТЕЛИ</w:t>
            </w: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both"/>
              <w:rPr>
                <w:rFonts w:eastAsia="Calibri"/>
                <w:b/>
                <w:sz w:val="20"/>
                <w:lang w:eastAsia="en-US"/>
              </w:rPr>
            </w:pPr>
            <w:r w:rsidRPr="0001562C">
              <w:rPr>
                <w:rFonts w:eastAsia="Calibri"/>
                <w:b/>
                <w:sz w:val="20"/>
                <w:lang w:eastAsia="en-US"/>
              </w:rPr>
              <w:t>2</w:t>
            </w:r>
          </w:p>
        </w:tc>
        <w:tc>
          <w:tcPr>
            <w:tcW w:w="13329" w:type="dxa"/>
            <w:gridSpan w:val="8"/>
            <w:shd w:val="clear" w:color="auto" w:fill="auto"/>
          </w:tcPr>
          <w:p w:rsidR="007A4F07" w:rsidRPr="0001562C" w:rsidRDefault="007A4F07" w:rsidP="00F7198C">
            <w:pPr>
              <w:autoSpaceDE w:val="0"/>
              <w:autoSpaceDN w:val="0"/>
              <w:adjustRightInd w:val="0"/>
              <w:jc w:val="center"/>
              <w:rPr>
                <w:rFonts w:eastAsia="Calibri"/>
                <w:b/>
                <w:sz w:val="20"/>
                <w:lang w:eastAsia="en-US"/>
              </w:rPr>
            </w:pPr>
            <w:r w:rsidRPr="0001562C">
              <w:rPr>
                <w:rFonts w:eastAsia="Calibri"/>
                <w:b/>
                <w:sz w:val="20"/>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7A4F07" w:rsidRPr="0001562C" w:rsidRDefault="007A4F07" w:rsidP="00F7198C">
            <w:pPr>
              <w:autoSpaceDE w:val="0"/>
              <w:autoSpaceDN w:val="0"/>
              <w:adjustRightInd w:val="0"/>
              <w:jc w:val="center"/>
              <w:rPr>
                <w:rFonts w:eastAsia="Calibri"/>
                <w:b/>
                <w:sz w:val="20"/>
                <w:lang w:eastAsia="en-US"/>
              </w:rPr>
            </w:pPr>
            <w:r w:rsidRPr="0001562C">
              <w:rPr>
                <w:rFonts w:eastAsia="Calibri"/>
                <w:b/>
                <w:sz w:val="20"/>
                <w:lang w:eastAsia="en-US"/>
              </w:rPr>
              <w:t>и объемом трудовых, материальных и финансовых ресурсов, а также уровень вмешательства в деятельность контролируемых лиц</w:t>
            </w: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13329" w:type="dxa"/>
            <w:gridSpan w:val="8"/>
            <w:shd w:val="clear" w:color="auto" w:fill="auto"/>
            <w:vAlign w:val="center"/>
          </w:tcPr>
          <w:p w:rsidR="007A4F07" w:rsidRPr="0001562C" w:rsidRDefault="007A4F07" w:rsidP="00F7198C">
            <w:pPr>
              <w:autoSpaceDE w:val="0"/>
              <w:autoSpaceDN w:val="0"/>
              <w:adjustRightInd w:val="0"/>
              <w:jc w:val="center"/>
              <w:rPr>
                <w:rFonts w:eastAsia="Calibri"/>
                <w:bCs/>
                <w:sz w:val="20"/>
                <w:lang w:eastAsia="en-US"/>
              </w:rPr>
            </w:pPr>
            <w:r w:rsidRPr="0001562C">
              <w:rPr>
                <w:b/>
                <w:bCs/>
                <w:sz w:val="22"/>
                <w:szCs w:val="22"/>
              </w:rPr>
              <w:t xml:space="preserve">2.1. Контрольные мероприятия при взаимодействии с контролируемым лицом </w:t>
            </w: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both"/>
              <w:rPr>
                <w:rFonts w:eastAsia="Calibri"/>
                <w:bCs/>
                <w:sz w:val="20"/>
                <w:lang w:eastAsia="en-US"/>
              </w:rPr>
            </w:pPr>
            <w:r w:rsidRPr="0001562C">
              <w:rPr>
                <w:rFonts w:eastAsia="Calibri"/>
                <w:bCs/>
                <w:sz w:val="20"/>
                <w:lang w:eastAsia="en-US"/>
              </w:rPr>
              <w:t>2.1.1.</w:t>
            </w:r>
          </w:p>
        </w:tc>
        <w:tc>
          <w:tcPr>
            <w:tcW w:w="4819" w:type="dxa"/>
            <w:shd w:val="clear" w:color="auto" w:fill="auto"/>
          </w:tcPr>
          <w:p w:rsidR="007A4F07" w:rsidRPr="0001562C" w:rsidRDefault="007A4F07" w:rsidP="00F7198C">
            <w:pPr>
              <w:autoSpaceDE w:val="0"/>
              <w:autoSpaceDN w:val="0"/>
              <w:adjustRightInd w:val="0"/>
              <w:jc w:val="both"/>
              <w:rPr>
                <w:rFonts w:eastAsia="Calibri"/>
                <w:bCs/>
                <w:sz w:val="20"/>
                <w:lang w:eastAsia="en-US"/>
              </w:rPr>
            </w:pPr>
            <w:r w:rsidRPr="0001562C">
              <w:rPr>
                <w:rFonts w:eastAsia="Calibri"/>
                <w:bCs/>
                <w:sz w:val="20"/>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roofErr w:type="spellStart"/>
            <w:r w:rsidRPr="0001562C">
              <w:rPr>
                <w:rFonts w:eastAsia="Calibri"/>
                <w:bCs/>
                <w:sz w:val="20"/>
                <w:lang w:eastAsia="en-US"/>
              </w:rPr>
              <w:t>Пву</w:t>
            </w:r>
            <w:proofErr w:type="spellEnd"/>
            <w:r w:rsidRPr="0001562C">
              <w:rPr>
                <w:rFonts w:eastAsia="Calibri"/>
                <w:bCs/>
                <w:sz w:val="20"/>
                <w:lang w:eastAsia="en-US"/>
              </w:rPr>
              <w:t xml:space="preserve">*100% / </w:t>
            </w:r>
            <w:proofErr w:type="spellStart"/>
            <w:r w:rsidRPr="0001562C">
              <w:rPr>
                <w:rFonts w:eastAsia="Calibri"/>
                <w:bCs/>
                <w:sz w:val="20"/>
                <w:lang w:eastAsia="en-US"/>
              </w:rPr>
              <w:t>Пок</w:t>
            </w:r>
            <w:proofErr w:type="spellEnd"/>
          </w:p>
        </w:tc>
        <w:tc>
          <w:tcPr>
            <w:tcW w:w="3544"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roofErr w:type="spellStart"/>
            <w:r w:rsidRPr="0001562C">
              <w:rPr>
                <w:rFonts w:eastAsia="Calibri"/>
                <w:bCs/>
                <w:sz w:val="20"/>
                <w:lang w:eastAsia="en-US"/>
              </w:rPr>
              <w:t>Пву</w:t>
            </w:r>
            <w:proofErr w:type="spellEnd"/>
            <w:r w:rsidRPr="0001562C">
              <w:rPr>
                <w:rFonts w:eastAsia="Calibri"/>
                <w:bCs/>
                <w:sz w:val="20"/>
                <w:lang w:eastAsia="en-US"/>
              </w:rPr>
              <w:t xml:space="preserve"> – количество проверок в рамках муниципального контроля, проведенных в установленные сроки</w:t>
            </w:r>
          </w:p>
          <w:p w:rsidR="007A4F07" w:rsidRPr="0001562C" w:rsidRDefault="007A4F07" w:rsidP="00F7198C">
            <w:pPr>
              <w:autoSpaceDE w:val="0"/>
              <w:autoSpaceDN w:val="0"/>
              <w:adjustRightInd w:val="0"/>
              <w:jc w:val="both"/>
              <w:rPr>
                <w:rFonts w:eastAsia="Calibri"/>
                <w:bCs/>
                <w:sz w:val="20"/>
                <w:lang w:eastAsia="en-US"/>
              </w:rPr>
            </w:pPr>
          </w:p>
          <w:p w:rsidR="007A4F07" w:rsidRPr="0001562C" w:rsidRDefault="007A4F07" w:rsidP="00F7198C">
            <w:pPr>
              <w:autoSpaceDE w:val="0"/>
              <w:autoSpaceDN w:val="0"/>
              <w:adjustRightInd w:val="0"/>
              <w:jc w:val="both"/>
              <w:rPr>
                <w:rFonts w:eastAsia="Calibri"/>
                <w:bCs/>
                <w:sz w:val="20"/>
                <w:lang w:eastAsia="en-US"/>
              </w:rPr>
            </w:pPr>
            <w:proofErr w:type="spellStart"/>
            <w:r w:rsidRPr="0001562C">
              <w:rPr>
                <w:rFonts w:eastAsia="Calibri"/>
                <w:bCs/>
                <w:sz w:val="20"/>
                <w:lang w:eastAsia="en-US"/>
              </w:rPr>
              <w:t>Пок</w:t>
            </w:r>
            <w:proofErr w:type="spellEnd"/>
            <w:r w:rsidRPr="0001562C">
              <w:rPr>
                <w:rFonts w:eastAsia="Calibri"/>
                <w:bCs/>
                <w:sz w:val="20"/>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994" w:type="dxa"/>
            <w:gridSpan w:val="2"/>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994"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both"/>
              <w:rPr>
                <w:rFonts w:eastAsia="Calibri"/>
                <w:bCs/>
                <w:sz w:val="20"/>
                <w:lang w:eastAsia="en-US"/>
              </w:rPr>
            </w:pPr>
            <w:r w:rsidRPr="0001562C">
              <w:rPr>
                <w:rFonts w:eastAsia="Calibri"/>
                <w:bCs/>
                <w:sz w:val="20"/>
                <w:lang w:eastAsia="en-US"/>
              </w:rPr>
              <w:t xml:space="preserve">2.1.2. </w:t>
            </w:r>
          </w:p>
        </w:tc>
        <w:tc>
          <w:tcPr>
            <w:tcW w:w="4819" w:type="dxa"/>
            <w:shd w:val="clear" w:color="auto" w:fill="auto"/>
          </w:tcPr>
          <w:p w:rsidR="007A4F07" w:rsidRPr="0001562C" w:rsidRDefault="007A4F07" w:rsidP="00F7198C">
            <w:pPr>
              <w:autoSpaceDE w:val="0"/>
              <w:autoSpaceDN w:val="0"/>
              <w:adjustRightInd w:val="0"/>
              <w:jc w:val="both"/>
              <w:rPr>
                <w:rFonts w:eastAsia="Calibri"/>
                <w:bCs/>
                <w:sz w:val="20"/>
                <w:lang w:eastAsia="en-US"/>
              </w:rPr>
            </w:pPr>
            <w:r w:rsidRPr="0001562C">
              <w:rPr>
                <w:rFonts w:eastAsia="Calibri"/>
                <w:bCs/>
                <w:sz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01562C">
              <w:rPr>
                <w:rFonts w:eastAsia="Calibri"/>
                <w:bCs/>
                <w:i/>
                <w:iCs/>
                <w:sz w:val="20"/>
                <w:lang w:eastAsia="en-US"/>
              </w:rPr>
              <w:t xml:space="preserve">местной администрацией </w:t>
            </w:r>
            <w:r w:rsidRPr="0001562C">
              <w:rPr>
                <w:rFonts w:eastAsia="Calibri"/>
                <w:bCs/>
                <w:sz w:val="20"/>
                <w:lang w:eastAsia="en-US"/>
              </w:rPr>
              <w:t xml:space="preserve">в ходе осуществления муниципального контроля </w:t>
            </w:r>
          </w:p>
        </w:tc>
        <w:tc>
          <w:tcPr>
            <w:tcW w:w="1985"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roofErr w:type="spellStart"/>
            <w:r w:rsidRPr="0001562C">
              <w:rPr>
                <w:rFonts w:eastAsia="Calibri"/>
                <w:bCs/>
                <w:sz w:val="20"/>
                <w:lang w:eastAsia="en-US"/>
              </w:rPr>
              <w:t>ПРн</w:t>
            </w:r>
            <w:proofErr w:type="spellEnd"/>
            <w:r w:rsidRPr="0001562C">
              <w:rPr>
                <w:rFonts w:eastAsia="Calibri"/>
                <w:bCs/>
                <w:sz w:val="20"/>
                <w:lang w:eastAsia="en-US"/>
              </w:rPr>
              <w:t xml:space="preserve">*100% / </w:t>
            </w:r>
            <w:proofErr w:type="spellStart"/>
            <w:r w:rsidRPr="0001562C">
              <w:rPr>
                <w:rFonts w:eastAsia="Calibri"/>
                <w:bCs/>
                <w:sz w:val="20"/>
                <w:lang w:eastAsia="en-US"/>
              </w:rPr>
              <w:t>ПРо</w:t>
            </w:r>
            <w:proofErr w:type="spellEnd"/>
          </w:p>
        </w:tc>
        <w:tc>
          <w:tcPr>
            <w:tcW w:w="3544"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roofErr w:type="spellStart"/>
            <w:r w:rsidRPr="0001562C">
              <w:rPr>
                <w:rFonts w:eastAsia="Calibri"/>
                <w:bCs/>
                <w:sz w:val="20"/>
                <w:lang w:eastAsia="en-US"/>
              </w:rPr>
              <w:t>ПРн</w:t>
            </w:r>
            <w:proofErr w:type="spellEnd"/>
            <w:r w:rsidRPr="0001562C">
              <w:rPr>
                <w:rFonts w:eastAsia="Calibri"/>
                <w:bCs/>
                <w:sz w:val="20"/>
                <w:lang w:eastAsia="en-US"/>
              </w:rPr>
              <w:t xml:space="preserve"> - количество </w:t>
            </w:r>
            <w:proofErr w:type="gramStart"/>
            <w:r w:rsidRPr="0001562C">
              <w:rPr>
                <w:rFonts w:eastAsia="Calibri"/>
                <w:bCs/>
                <w:sz w:val="20"/>
                <w:lang w:eastAsia="en-US"/>
              </w:rPr>
              <w:t>предписаний,  признанных</w:t>
            </w:r>
            <w:proofErr w:type="gramEnd"/>
            <w:r w:rsidRPr="0001562C">
              <w:rPr>
                <w:rFonts w:eastAsia="Calibri"/>
                <w:bCs/>
                <w:sz w:val="20"/>
                <w:lang w:eastAsia="en-US"/>
              </w:rPr>
              <w:t xml:space="preserve"> незаконными в судебном порядке;</w:t>
            </w:r>
          </w:p>
          <w:p w:rsidR="007A4F07" w:rsidRPr="0001562C" w:rsidRDefault="007A4F07" w:rsidP="00F7198C">
            <w:pPr>
              <w:autoSpaceDE w:val="0"/>
              <w:autoSpaceDN w:val="0"/>
              <w:adjustRightInd w:val="0"/>
              <w:jc w:val="both"/>
              <w:rPr>
                <w:rFonts w:eastAsia="Calibri"/>
                <w:bCs/>
                <w:sz w:val="20"/>
                <w:lang w:eastAsia="en-US"/>
              </w:rPr>
            </w:pPr>
          </w:p>
          <w:p w:rsidR="007A4F07" w:rsidRPr="0001562C" w:rsidRDefault="007A4F07" w:rsidP="00F7198C">
            <w:pPr>
              <w:autoSpaceDE w:val="0"/>
              <w:autoSpaceDN w:val="0"/>
              <w:adjustRightInd w:val="0"/>
              <w:jc w:val="both"/>
              <w:rPr>
                <w:rFonts w:eastAsia="Calibri"/>
                <w:bCs/>
                <w:sz w:val="20"/>
                <w:lang w:eastAsia="en-US"/>
              </w:rPr>
            </w:pPr>
            <w:r w:rsidRPr="0001562C">
              <w:rPr>
                <w:rFonts w:eastAsia="Calibri"/>
                <w:bCs/>
                <w:sz w:val="20"/>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994" w:type="dxa"/>
            <w:gridSpan w:val="2"/>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994"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both"/>
              <w:rPr>
                <w:rFonts w:eastAsia="Calibri"/>
                <w:bCs/>
                <w:sz w:val="20"/>
                <w:lang w:eastAsia="en-US"/>
              </w:rPr>
            </w:pPr>
            <w:r w:rsidRPr="0001562C">
              <w:rPr>
                <w:rFonts w:eastAsia="Calibri"/>
                <w:bCs/>
                <w:sz w:val="20"/>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7A4F07" w:rsidRPr="0001562C" w:rsidRDefault="007A4F07" w:rsidP="00F7198C">
            <w:pPr>
              <w:autoSpaceDE w:val="0"/>
              <w:autoSpaceDN w:val="0"/>
              <w:adjustRightInd w:val="0"/>
              <w:jc w:val="both"/>
              <w:rPr>
                <w:rFonts w:eastAsia="Calibri"/>
                <w:bCs/>
                <w:sz w:val="20"/>
                <w:lang w:eastAsia="en-US"/>
              </w:rPr>
            </w:pPr>
            <w:r w:rsidRPr="0001562C">
              <w:rPr>
                <w:sz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7A4F07" w:rsidRPr="0001562C" w:rsidRDefault="007A4F07" w:rsidP="00F7198C">
            <w:pPr>
              <w:autoSpaceDE w:val="0"/>
              <w:autoSpaceDN w:val="0"/>
              <w:adjustRightInd w:val="0"/>
              <w:jc w:val="both"/>
              <w:rPr>
                <w:rFonts w:eastAsia="Calibri"/>
                <w:bCs/>
                <w:sz w:val="20"/>
                <w:lang w:eastAsia="en-US"/>
              </w:rPr>
            </w:pPr>
            <w:proofErr w:type="spellStart"/>
            <w:r w:rsidRPr="0001562C">
              <w:rPr>
                <w:sz w:val="20"/>
              </w:rPr>
              <w:t>Ппн</w:t>
            </w:r>
            <w:proofErr w:type="spellEnd"/>
            <w:r w:rsidRPr="0001562C">
              <w:rPr>
                <w:sz w:val="20"/>
              </w:rPr>
              <w:t xml:space="preserve">*100% / </w:t>
            </w:r>
            <w:proofErr w:type="spellStart"/>
            <w:r w:rsidRPr="0001562C">
              <w:rPr>
                <w:sz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7A4F07" w:rsidRPr="0001562C" w:rsidRDefault="007A4F07" w:rsidP="00F7198C">
            <w:pPr>
              <w:jc w:val="both"/>
              <w:rPr>
                <w:sz w:val="20"/>
              </w:rPr>
            </w:pPr>
            <w:proofErr w:type="spellStart"/>
            <w:r w:rsidRPr="0001562C">
              <w:rPr>
                <w:sz w:val="20"/>
              </w:rPr>
              <w:t>Ппн</w:t>
            </w:r>
            <w:proofErr w:type="spellEnd"/>
            <w:r w:rsidRPr="0001562C">
              <w:rPr>
                <w:sz w:val="20"/>
              </w:rPr>
              <w:t xml:space="preserve"> – количество контрольных мероприятий, результаты которых признаны недействительными;</w:t>
            </w:r>
          </w:p>
          <w:p w:rsidR="007A4F07" w:rsidRPr="0001562C" w:rsidRDefault="007A4F07" w:rsidP="00F7198C">
            <w:pPr>
              <w:autoSpaceDE w:val="0"/>
              <w:autoSpaceDN w:val="0"/>
              <w:adjustRightInd w:val="0"/>
              <w:jc w:val="both"/>
              <w:rPr>
                <w:rFonts w:eastAsia="Calibri"/>
                <w:bCs/>
                <w:sz w:val="20"/>
                <w:lang w:eastAsia="en-US"/>
              </w:rPr>
            </w:pPr>
            <w:proofErr w:type="spellStart"/>
            <w:r w:rsidRPr="0001562C">
              <w:rPr>
                <w:sz w:val="20"/>
              </w:rPr>
              <w:t>Пок</w:t>
            </w:r>
            <w:proofErr w:type="spellEnd"/>
            <w:r w:rsidRPr="0001562C">
              <w:rPr>
                <w:sz w:val="20"/>
              </w:rPr>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994" w:type="dxa"/>
            <w:gridSpan w:val="2"/>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994"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both"/>
              <w:rPr>
                <w:rFonts w:eastAsia="Calibri"/>
                <w:bCs/>
                <w:sz w:val="20"/>
                <w:lang w:eastAsia="en-US"/>
              </w:rPr>
            </w:pPr>
            <w:r w:rsidRPr="0001562C">
              <w:rPr>
                <w:rFonts w:eastAsia="Calibri"/>
                <w:bCs/>
                <w:sz w:val="20"/>
                <w:lang w:eastAsia="en-US"/>
              </w:rPr>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7A4F07" w:rsidRPr="0001562C" w:rsidRDefault="007A4F07" w:rsidP="00F7198C">
            <w:pPr>
              <w:jc w:val="both"/>
              <w:rPr>
                <w:sz w:val="20"/>
              </w:rPr>
            </w:pPr>
            <w:r w:rsidRPr="0001562C">
              <w:rPr>
                <w:sz w:val="20"/>
              </w:rPr>
              <w:t xml:space="preserve">Доля контрольных мероприятий, проведенных </w:t>
            </w:r>
            <w:r w:rsidRPr="0001562C">
              <w:rPr>
                <w:i/>
                <w:iCs/>
                <w:sz w:val="20"/>
              </w:rPr>
              <w:t>местной администрацией</w:t>
            </w:r>
            <w:r w:rsidRPr="0001562C">
              <w:rPr>
                <w:sz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01562C">
              <w:rPr>
                <w:i/>
                <w:iCs/>
                <w:sz w:val="20"/>
              </w:rPr>
              <w:t>местной администрации</w:t>
            </w:r>
            <w:r w:rsidRPr="0001562C">
              <w:rPr>
                <w:sz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7A4F07" w:rsidRPr="0001562C" w:rsidRDefault="007A4F07" w:rsidP="00F7198C">
            <w:pPr>
              <w:rPr>
                <w:sz w:val="20"/>
              </w:rPr>
            </w:pPr>
          </w:p>
          <w:p w:rsidR="007A4F07" w:rsidRPr="0001562C" w:rsidRDefault="007A4F07" w:rsidP="00F7198C">
            <w:pPr>
              <w:rPr>
                <w:sz w:val="20"/>
              </w:rPr>
            </w:pPr>
          </w:p>
          <w:p w:rsidR="007A4F07" w:rsidRPr="0001562C" w:rsidRDefault="007A4F07" w:rsidP="00F7198C">
            <w:pPr>
              <w:rPr>
                <w:sz w:val="20"/>
              </w:rPr>
            </w:pPr>
          </w:p>
          <w:p w:rsidR="007A4F07" w:rsidRPr="0001562C" w:rsidRDefault="007A4F07" w:rsidP="00F7198C">
            <w:pPr>
              <w:rPr>
                <w:sz w:val="20"/>
              </w:rPr>
            </w:pPr>
          </w:p>
          <w:p w:rsidR="007A4F07" w:rsidRPr="0001562C" w:rsidRDefault="007A4F07" w:rsidP="00F7198C">
            <w:pPr>
              <w:rPr>
                <w:sz w:val="20"/>
              </w:rPr>
            </w:pPr>
          </w:p>
          <w:p w:rsidR="007A4F07" w:rsidRPr="0001562C" w:rsidRDefault="007A4F07" w:rsidP="00F7198C">
            <w:pPr>
              <w:rPr>
                <w:sz w:val="20"/>
              </w:rPr>
            </w:pPr>
          </w:p>
          <w:p w:rsidR="007A4F07" w:rsidRPr="0001562C" w:rsidRDefault="007A4F07" w:rsidP="00F7198C">
            <w:pPr>
              <w:autoSpaceDE w:val="0"/>
              <w:autoSpaceDN w:val="0"/>
              <w:adjustRightInd w:val="0"/>
              <w:jc w:val="both"/>
              <w:rPr>
                <w:rFonts w:eastAsia="Calibri"/>
                <w:bCs/>
                <w:sz w:val="20"/>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7A4F07" w:rsidRPr="0001562C" w:rsidRDefault="007A4F07" w:rsidP="00F7198C">
            <w:pPr>
              <w:autoSpaceDE w:val="0"/>
              <w:autoSpaceDN w:val="0"/>
              <w:adjustRightInd w:val="0"/>
              <w:jc w:val="both"/>
              <w:rPr>
                <w:rFonts w:eastAsia="Calibri"/>
                <w:bCs/>
                <w:sz w:val="20"/>
                <w:lang w:eastAsia="en-US"/>
              </w:rPr>
            </w:pPr>
            <w:proofErr w:type="spellStart"/>
            <w:r w:rsidRPr="0001562C">
              <w:rPr>
                <w:sz w:val="22"/>
              </w:rPr>
              <w:t>Псн</w:t>
            </w:r>
            <w:proofErr w:type="spellEnd"/>
            <w:r w:rsidRPr="0001562C">
              <w:rPr>
                <w:sz w:val="20"/>
              </w:rPr>
              <w:t xml:space="preserve">*100% / </w:t>
            </w:r>
            <w:proofErr w:type="spellStart"/>
            <w:r w:rsidRPr="0001562C">
              <w:rPr>
                <w:sz w:val="20"/>
              </w:rPr>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rsidR="007A4F07" w:rsidRPr="0001562C" w:rsidRDefault="007A4F07" w:rsidP="00F7198C">
            <w:pPr>
              <w:jc w:val="both"/>
              <w:rPr>
                <w:sz w:val="20"/>
              </w:rPr>
            </w:pPr>
            <w:proofErr w:type="spellStart"/>
            <w:r w:rsidRPr="0001562C">
              <w:rPr>
                <w:sz w:val="20"/>
              </w:rPr>
              <w:t>Псн</w:t>
            </w:r>
            <w:proofErr w:type="spellEnd"/>
            <w:r w:rsidRPr="0001562C">
              <w:rPr>
                <w:sz w:val="20"/>
              </w:rPr>
              <w:t xml:space="preserve"> – количество контрольных мероприятий, проведенных в рамках муниципального контроля, </w:t>
            </w:r>
          </w:p>
          <w:p w:rsidR="007A4F07" w:rsidRPr="0001562C" w:rsidRDefault="007A4F07" w:rsidP="00F7198C">
            <w:pPr>
              <w:jc w:val="both"/>
              <w:rPr>
                <w:sz w:val="20"/>
              </w:rPr>
            </w:pPr>
            <w:r w:rsidRPr="0001562C">
              <w:rPr>
                <w:sz w:val="20"/>
              </w:rPr>
              <w:t xml:space="preserve">с нарушениями требований законодательства РФ о порядке </w:t>
            </w:r>
          </w:p>
          <w:p w:rsidR="007A4F07" w:rsidRPr="0001562C" w:rsidRDefault="007A4F07" w:rsidP="00F7198C">
            <w:pPr>
              <w:jc w:val="both"/>
              <w:rPr>
                <w:sz w:val="20"/>
              </w:rPr>
            </w:pPr>
            <w:r w:rsidRPr="0001562C">
              <w:rPr>
                <w:sz w:val="20"/>
              </w:rPr>
              <w:t xml:space="preserve">их проведения, по результатам выявления которых к должностным лицам </w:t>
            </w:r>
            <w:r w:rsidRPr="0001562C">
              <w:rPr>
                <w:i/>
                <w:iCs/>
                <w:sz w:val="20"/>
              </w:rPr>
              <w:t>местной администрации</w:t>
            </w:r>
            <w:r w:rsidRPr="0001562C">
              <w:rPr>
                <w:sz w:val="20"/>
              </w:rPr>
              <w:t>, осуществившим такие проверки, применены меры дисциплинарного, административного наказания</w:t>
            </w:r>
          </w:p>
          <w:p w:rsidR="007A4F07" w:rsidRPr="0001562C" w:rsidRDefault="007A4F07" w:rsidP="00F7198C">
            <w:pPr>
              <w:jc w:val="center"/>
              <w:rPr>
                <w:sz w:val="20"/>
              </w:rPr>
            </w:pPr>
          </w:p>
          <w:p w:rsidR="007A4F07" w:rsidRPr="0001562C" w:rsidRDefault="007A4F07" w:rsidP="00F7198C">
            <w:pPr>
              <w:autoSpaceDE w:val="0"/>
              <w:autoSpaceDN w:val="0"/>
              <w:adjustRightInd w:val="0"/>
              <w:jc w:val="both"/>
              <w:rPr>
                <w:rFonts w:eastAsia="Calibri"/>
                <w:bCs/>
                <w:sz w:val="20"/>
                <w:lang w:eastAsia="en-US"/>
              </w:rPr>
            </w:pPr>
            <w:proofErr w:type="spellStart"/>
            <w:r w:rsidRPr="0001562C">
              <w:rPr>
                <w:sz w:val="20"/>
              </w:rPr>
              <w:t>Пок</w:t>
            </w:r>
            <w:proofErr w:type="spellEnd"/>
            <w:r w:rsidRPr="0001562C">
              <w:rPr>
                <w:sz w:val="20"/>
              </w:rPr>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994" w:type="dxa"/>
            <w:gridSpan w:val="2"/>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994"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
        </w:tc>
      </w:tr>
      <w:tr w:rsidR="007A4F07" w:rsidRPr="0001562C" w:rsidTr="00F7198C">
        <w:tc>
          <w:tcPr>
            <w:tcW w:w="846" w:type="dxa"/>
            <w:shd w:val="clear" w:color="auto" w:fill="auto"/>
          </w:tcPr>
          <w:p w:rsidR="007A4F07" w:rsidRPr="0001562C" w:rsidRDefault="007A4F07" w:rsidP="00F7198C">
            <w:pPr>
              <w:autoSpaceDE w:val="0"/>
              <w:autoSpaceDN w:val="0"/>
              <w:adjustRightInd w:val="0"/>
              <w:jc w:val="both"/>
              <w:rPr>
                <w:rFonts w:eastAsia="Calibri"/>
                <w:bCs/>
                <w:sz w:val="20"/>
                <w:lang w:eastAsia="en-US"/>
              </w:rPr>
            </w:pPr>
          </w:p>
        </w:tc>
        <w:tc>
          <w:tcPr>
            <w:tcW w:w="1332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7A4F07" w:rsidRPr="0001562C" w:rsidRDefault="007A4F07" w:rsidP="00F7198C">
            <w:pPr>
              <w:autoSpaceDE w:val="0"/>
              <w:autoSpaceDN w:val="0"/>
              <w:adjustRightInd w:val="0"/>
              <w:jc w:val="center"/>
              <w:rPr>
                <w:rFonts w:eastAsia="Calibri"/>
                <w:bCs/>
                <w:sz w:val="20"/>
                <w:lang w:eastAsia="en-US"/>
              </w:rPr>
            </w:pPr>
            <w:r w:rsidRPr="0001562C">
              <w:rPr>
                <w:b/>
                <w:bCs/>
                <w:sz w:val="22"/>
                <w:szCs w:val="22"/>
              </w:rPr>
              <w:t xml:space="preserve">2.2. Контрольные мероприятия без взаимодействия </w:t>
            </w:r>
            <w:r w:rsidRPr="0001562C">
              <w:rPr>
                <w:b/>
                <w:sz w:val="22"/>
                <w:szCs w:val="22"/>
              </w:rPr>
              <w:t>с контролируемым лицом</w:t>
            </w:r>
          </w:p>
        </w:tc>
      </w:tr>
      <w:tr w:rsidR="007A4F07" w:rsidRPr="0083598C" w:rsidTr="00F7198C">
        <w:tc>
          <w:tcPr>
            <w:tcW w:w="846" w:type="dxa"/>
            <w:tcBorders>
              <w:top w:val="nil"/>
              <w:left w:val="single" w:sz="4" w:space="0" w:color="auto"/>
              <w:bottom w:val="single" w:sz="4" w:space="0" w:color="auto"/>
              <w:right w:val="single" w:sz="4" w:space="0" w:color="auto"/>
            </w:tcBorders>
            <w:shd w:val="clear" w:color="000000" w:fill="FFFFFF"/>
            <w:vAlign w:val="center"/>
          </w:tcPr>
          <w:p w:rsidR="007A4F07" w:rsidRPr="0001562C" w:rsidRDefault="007A4F07" w:rsidP="00F7198C">
            <w:pPr>
              <w:autoSpaceDE w:val="0"/>
              <w:autoSpaceDN w:val="0"/>
              <w:adjustRightInd w:val="0"/>
              <w:jc w:val="both"/>
              <w:rPr>
                <w:rFonts w:eastAsia="Calibri"/>
                <w:bCs/>
                <w:sz w:val="20"/>
                <w:lang w:eastAsia="en-US"/>
              </w:rPr>
            </w:pPr>
            <w:r w:rsidRPr="0001562C">
              <w:rPr>
                <w:sz w:val="20"/>
              </w:rPr>
              <w:t>2.2.1.</w:t>
            </w:r>
          </w:p>
        </w:tc>
        <w:tc>
          <w:tcPr>
            <w:tcW w:w="4819" w:type="dxa"/>
            <w:tcBorders>
              <w:top w:val="nil"/>
              <w:left w:val="nil"/>
              <w:bottom w:val="single" w:sz="4" w:space="0" w:color="auto"/>
              <w:right w:val="single" w:sz="4" w:space="0" w:color="auto"/>
            </w:tcBorders>
            <w:shd w:val="clear" w:color="000000" w:fill="FFFFFF"/>
          </w:tcPr>
          <w:p w:rsidR="007A4F07" w:rsidRPr="0001562C" w:rsidRDefault="007A4F07" w:rsidP="00F7198C">
            <w:pPr>
              <w:autoSpaceDE w:val="0"/>
              <w:autoSpaceDN w:val="0"/>
              <w:adjustRightInd w:val="0"/>
              <w:jc w:val="both"/>
              <w:rPr>
                <w:rFonts w:eastAsia="Calibri"/>
                <w:bCs/>
                <w:sz w:val="20"/>
                <w:lang w:eastAsia="en-US"/>
              </w:rPr>
            </w:pPr>
            <w:r w:rsidRPr="0001562C">
              <w:rPr>
                <w:sz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01562C">
              <w:rPr>
                <w:i/>
                <w:iCs/>
                <w:sz w:val="20"/>
              </w:rPr>
              <w:t xml:space="preserve">местной администрацией </w:t>
            </w:r>
            <w:r w:rsidRPr="0001562C">
              <w:rPr>
                <w:sz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7A4F07" w:rsidRPr="0001562C" w:rsidRDefault="007A4F07" w:rsidP="00F7198C">
            <w:pPr>
              <w:autoSpaceDE w:val="0"/>
              <w:autoSpaceDN w:val="0"/>
              <w:adjustRightInd w:val="0"/>
              <w:jc w:val="both"/>
              <w:rPr>
                <w:rFonts w:eastAsia="Calibri"/>
                <w:bCs/>
                <w:sz w:val="20"/>
                <w:lang w:eastAsia="en-US"/>
              </w:rPr>
            </w:pPr>
            <w:proofErr w:type="spellStart"/>
            <w:r w:rsidRPr="0001562C">
              <w:rPr>
                <w:sz w:val="20"/>
              </w:rPr>
              <w:t>ПРМБВн</w:t>
            </w:r>
            <w:proofErr w:type="spellEnd"/>
            <w:r w:rsidRPr="0001562C">
              <w:rPr>
                <w:sz w:val="20"/>
              </w:rPr>
              <w:t xml:space="preserve">*100% / </w:t>
            </w:r>
            <w:proofErr w:type="spellStart"/>
            <w:r w:rsidRPr="0001562C">
              <w:rPr>
                <w:sz w:val="20"/>
              </w:rPr>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rsidR="007A4F07" w:rsidRPr="0001562C" w:rsidRDefault="007A4F07" w:rsidP="00F7198C">
            <w:pPr>
              <w:jc w:val="both"/>
              <w:rPr>
                <w:sz w:val="20"/>
              </w:rPr>
            </w:pPr>
            <w:proofErr w:type="spellStart"/>
            <w:r w:rsidRPr="0001562C">
              <w:rPr>
                <w:sz w:val="20"/>
              </w:rPr>
              <w:t>ПРМБВн</w:t>
            </w:r>
            <w:proofErr w:type="spellEnd"/>
            <w:r w:rsidRPr="0001562C">
              <w:rPr>
                <w:sz w:val="20"/>
              </w:rPr>
              <w:t xml:space="preserve"> – количество предписаний, выданных </w:t>
            </w:r>
            <w:r w:rsidRPr="0001562C">
              <w:rPr>
                <w:i/>
                <w:iCs/>
                <w:sz w:val="20"/>
              </w:rPr>
              <w:t>местной администрацией</w:t>
            </w:r>
            <w:r w:rsidRPr="0001562C">
              <w:rPr>
                <w:sz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7A4F07" w:rsidRPr="0001562C" w:rsidRDefault="007A4F07" w:rsidP="00F7198C">
            <w:pPr>
              <w:jc w:val="center"/>
              <w:rPr>
                <w:sz w:val="20"/>
              </w:rPr>
            </w:pPr>
          </w:p>
          <w:p w:rsidR="007A4F07" w:rsidRPr="00196403" w:rsidRDefault="007A4F07" w:rsidP="00F7198C">
            <w:pPr>
              <w:autoSpaceDE w:val="0"/>
              <w:autoSpaceDN w:val="0"/>
              <w:adjustRightInd w:val="0"/>
              <w:jc w:val="both"/>
              <w:rPr>
                <w:rFonts w:eastAsia="Calibri"/>
                <w:bCs/>
                <w:sz w:val="20"/>
                <w:lang w:eastAsia="en-US"/>
              </w:rPr>
            </w:pPr>
            <w:proofErr w:type="spellStart"/>
            <w:r w:rsidRPr="0001562C">
              <w:rPr>
                <w:sz w:val="20"/>
              </w:rPr>
              <w:t>ПРМБВо</w:t>
            </w:r>
            <w:proofErr w:type="spellEnd"/>
            <w:r w:rsidRPr="0001562C">
              <w:rPr>
                <w:sz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7A4F07" w:rsidRPr="0083598C" w:rsidRDefault="007A4F07" w:rsidP="00F7198C">
            <w:pPr>
              <w:autoSpaceDE w:val="0"/>
              <w:autoSpaceDN w:val="0"/>
              <w:adjustRightInd w:val="0"/>
              <w:jc w:val="both"/>
              <w:rPr>
                <w:rFonts w:eastAsia="Calibri"/>
                <w:bCs/>
                <w:sz w:val="20"/>
                <w:lang w:eastAsia="en-US"/>
              </w:rPr>
            </w:pPr>
          </w:p>
        </w:tc>
        <w:tc>
          <w:tcPr>
            <w:tcW w:w="994" w:type="dxa"/>
            <w:gridSpan w:val="2"/>
            <w:shd w:val="clear" w:color="auto" w:fill="auto"/>
          </w:tcPr>
          <w:p w:rsidR="007A4F07" w:rsidRPr="0083598C" w:rsidRDefault="007A4F07" w:rsidP="00F7198C">
            <w:pPr>
              <w:autoSpaceDE w:val="0"/>
              <w:autoSpaceDN w:val="0"/>
              <w:adjustRightInd w:val="0"/>
              <w:jc w:val="both"/>
              <w:rPr>
                <w:rFonts w:eastAsia="Calibri"/>
                <w:bCs/>
                <w:sz w:val="20"/>
                <w:lang w:eastAsia="en-US"/>
              </w:rPr>
            </w:pPr>
          </w:p>
        </w:tc>
        <w:tc>
          <w:tcPr>
            <w:tcW w:w="994" w:type="dxa"/>
            <w:shd w:val="clear" w:color="auto" w:fill="auto"/>
          </w:tcPr>
          <w:p w:rsidR="007A4F07" w:rsidRPr="0083598C" w:rsidRDefault="007A4F07" w:rsidP="00F7198C">
            <w:pPr>
              <w:autoSpaceDE w:val="0"/>
              <w:autoSpaceDN w:val="0"/>
              <w:adjustRightInd w:val="0"/>
              <w:jc w:val="both"/>
              <w:rPr>
                <w:rFonts w:eastAsia="Calibri"/>
                <w:bCs/>
                <w:sz w:val="20"/>
                <w:lang w:eastAsia="en-US"/>
              </w:rPr>
            </w:pPr>
          </w:p>
        </w:tc>
      </w:tr>
      <w:bookmarkEnd w:id="4"/>
    </w:tbl>
    <w:p w:rsidR="007A4F07" w:rsidRPr="0083598C" w:rsidRDefault="007A4F07" w:rsidP="007A4F07">
      <w:pPr>
        <w:contextualSpacing/>
        <w:jc w:val="both"/>
        <w:rPr>
          <w:szCs w:val="28"/>
        </w:rPr>
      </w:pPr>
    </w:p>
    <w:p w:rsidR="007A4F07" w:rsidRPr="0001562C" w:rsidRDefault="007A4F07" w:rsidP="00093E6F">
      <w:pPr>
        <w:autoSpaceDE w:val="0"/>
        <w:autoSpaceDN w:val="0"/>
        <w:adjustRightInd w:val="0"/>
        <w:ind w:firstLine="709"/>
        <w:jc w:val="both"/>
        <w:rPr>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Default="002B4378" w:rsidP="00D8405B">
      <w:pPr>
        <w:pStyle w:val="ConsNormal"/>
        <w:ind w:right="0" w:firstLine="0"/>
        <w:jc w:val="both"/>
        <w:rPr>
          <w:rFonts w:ascii="Times New Roman" w:hAnsi="Times New Roman"/>
          <w:sz w:val="28"/>
          <w:szCs w:val="28"/>
        </w:rPr>
      </w:pPr>
    </w:p>
    <w:p w:rsidR="002B4378" w:rsidRPr="002B4378" w:rsidRDefault="002B4378" w:rsidP="00D8405B">
      <w:pPr>
        <w:pStyle w:val="ConsNormal"/>
        <w:ind w:right="0" w:firstLine="0"/>
        <w:jc w:val="both"/>
        <w:rPr>
          <w:rFonts w:ascii="Times New Roman" w:hAnsi="Times New Roman"/>
          <w:sz w:val="28"/>
          <w:szCs w:val="28"/>
        </w:rPr>
      </w:pPr>
    </w:p>
    <w:p w:rsidR="00776E09" w:rsidRPr="002B4378" w:rsidRDefault="00776E09" w:rsidP="00D8405B">
      <w:pPr>
        <w:pStyle w:val="ConsNormal"/>
        <w:ind w:right="0" w:firstLine="0"/>
        <w:jc w:val="both"/>
        <w:rPr>
          <w:rFonts w:ascii="Times New Roman" w:hAnsi="Times New Roman"/>
          <w:sz w:val="28"/>
          <w:szCs w:val="28"/>
        </w:rPr>
      </w:pPr>
    </w:p>
    <w:p w:rsidR="00776E09" w:rsidRPr="002B4378" w:rsidRDefault="00776E09" w:rsidP="00D8405B">
      <w:pPr>
        <w:pStyle w:val="ConsNormal"/>
        <w:ind w:right="0" w:firstLine="0"/>
        <w:jc w:val="both"/>
        <w:rPr>
          <w:rFonts w:ascii="Times New Roman" w:hAnsi="Times New Roman"/>
          <w:sz w:val="28"/>
          <w:szCs w:val="28"/>
        </w:rPr>
      </w:pPr>
    </w:p>
    <w:p w:rsidR="00776E09" w:rsidRPr="002B4378" w:rsidRDefault="00776E09" w:rsidP="00D8405B">
      <w:pPr>
        <w:pStyle w:val="ConsNormal"/>
        <w:ind w:right="0" w:firstLine="0"/>
        <w:jc w:val="both"/>
        <w:rPr>
          <w:rFonts w:ascii="Times New Roman" w:hAnsi="Times New Roman"/>
          <w:sz w:val="28"/>
          <w:szCs w:val="28"/>
        </w:rPr>
      </w:pPr>
    </w:p>
    <w:p w:rsidR="00776E09" w:rsidRPr="002B4378" w:rsidRDefault="00776E09" w:rsidP="00D8405B">
      <w:pPr>
        <w:pStyle w:val="ConsNormal"/>
        <w:ind w:right="0" w:firstLine="0"/>
        <w:jc w:val="both"/>
        <w:rPr>
          <w:rFonts w:ascii="Times New Roman" w:hAnsi="Times New Roman"/>
          <w:sz w:val="28"/>
          <w:szCs w:val="28"/>
        </w:rPr>
      </w:pPr>
    </w:p>
    <w:p w:rsidR="00776E09" w:rsidRPr="002B4378" w:rsidRDefault="00776E09" w:rsidP="00D8405B">
      <w:pPr>
        <w:pStyle w:val="ConsNormal"/>
        <w:ind w:right="0" w:firstLine="0"/>
        <w:jc w:val="both"/>
        <w:rPr>
          <w:rFonts w:ascii="Times New Roman" w:hAnsi="Times New Roman"/>
          <w:sz w:val="28"/>
          <w:szCs w:val="28"/>
        </w:rPr>
      </w:pPr>
    </w:p>
    <w:p w:rsidR="00793FA8" w:rsidRPr="002B4378" w:rsidRDefault="00793FA8" w:rsidP="00D8405B">
      <w:pPr>
        <w:pStyle w:val="ConsNormal"/>
        <w:ind w:right="0" w:firstLine="0"/>
        <w:jc w:val="both"/>
        <w:rPr>
          <w:rFonts w:ascii="Times New Roman" w:hAnsi="Times New Roman"/>
          <w:sz w:val="28"/>
          <w:szCs w:val="28"/>
        </w:rPr>
      </w:pPr>
    </w:p>
    <w:p w:rsidR="00793FA8" w:rsidRPr="002B4378" w:rsidRDefault="00793FA8" w:rsidP="00D8405B">
      <w:pPr>
        <w:pStyle w:val="ConsNormal"/>
        <w:ind w:right="0" w:firstLine="0"/>
        <w:jc w:val="both"/>
        <w:rPr>
          <w:rFonts w:ascii="Times New Roman" w:hAnsi="Times New Roman"/>
          <w:sz w:val="28"/>
          <w:szCs w:val="28"/>
        </w:rPr>
      </w:pPr>
    </w:p>
    <w:p w:rsidR="00793FA8" w:rsidRPr="00C969CF" w:rsidRDefault="00793FA8" w:rsidP="00D8405B">
      <w:pPr>
        <w:pStyle w:val="ConsNormal"/>
        <w:ind w:right="0" w:firstLine="0"/>
        <w:jc w:val="both"/>
        <w:rPr>
          <w:rFonts w:ascii="Times New Roman" w:hAnsi="Times New Roman"/>
          <w:sz w:val="24"/>
          <w:szCs w:val="24"/>
        </w:rPr>
      </w:pPr>
    </w:p>
    <w:p w:rsidR="00793FA8" w:rsidRDefault="00793FA8"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EB5532" w:rsidRDefault="00EB5532" w:rsidP="00D8405B">
      <w:pPr>
        <w:pStyle w:val="ConsNormal"/>
        <w:ind w:right="0" w:firstLine="0"/>
        <w:jc w:val="both"/>
        <w:rPr>
          <w:rFonts w:ascii="Times New Roman" w:hAnsi="Times New Roman"/>
          <w:sz w:val="24"/>
          <w:szCs w:val="24"/>
        </w:rPr>
      </w:pPr>
    </w:p>
    <w:p w:rsidR="004D5AB1" w:rsidRDefault="004D5AB1" w:rsidP="00D8405B">
      <w:pPr>
        <w:pStyle w:val="ConsNormal"/>
        <w:ind w:right="0" w:firstLine="0"/>
        <w:jc w:val="both"/>
        <w:rPr>
          <w:rFonts w:ascii="Times New Roman" w:hAnsi="Times New Roman"/>
          <w:sz w:val="24"/>
          <w:szCs w:val="24"/>
        </w:rPr>
      </w:pPr>
    </w:p>
    <w:p w:rsidR="004D5AB1" w:rsidRDefault="004D5AB1" w:rsidP="00D8405B">
      <w:pPr>
        <w:pStyle w:val="ConsNormal"/>
        <w:ind w:right="0" w:firstLine="0"/>
        <w:jc w:val="both"/>
        <w:rPr>
          <w:rFonts w:ascii="Times New Roman" w:hAnsi="Times New Roman"/>
          <w:sz w:val="24"/>
          <w:szCs w:val="24"/>
        </w:rPr>
      </w:pPr>
    </w:p>
    <w:sectPr w:rsidR="004D5AB1" w:rsidSect="00574C11">
      <w:headerReference w:type="default" r:id="rId11"/>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6F" w:rsidRDefault="00093E6F" w:rsidP="00093E6F">
      <w:r>
        <w:separator/>
      </w:r>
    </w:p>
  </w:endnote>
  <w:endnote w:type="continuationSeparator" w:id="0">
    <w:p w:rsidR="00093E6F" w:rsidRDefault="00093E6F" w:rsidP="0009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6F" w:rsidRDefault="00093E6F" w:rsidP="00093E6F">
      <w:r>
        <w:separator/>
      </w:r>
    </w:p>
  </w:footnote>
  <w:footnote w:type="continuationSeparator" w:id="0">
    <w:p w:rsidR="00093E6F" w:rsidRDefault="00093E6F" w:rsidP="00093E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07" w:rsidRDefault="007A4F07">
    <w:pPr>
      <w:pStyle w:val="ad"/>
      <w:jc w:val="center"/>
    </w:pPr>
    <w:r>
      <w:fldChar w:fldCharType="begin"/>
    </w:r>
    <w:r>
      <w:instrText>PAGE   \* MERGEFORMAT</w:instrText>
    </w:r>
    <w:r>
      <w:fldChar w:fldCharType="separate"/>
    </w:r>
    <w:r w:rsidR="00AB50BD" w:rsidRPr="00AB50BD">
      <w:rPr>
        <w:noProof/>
        <w:lang w:val="ru-RU"/>
      </w:rPr>
      <w:t>22</w:t>
    </w:r>
    <w:r>
      <w:fldChar w:fldCharType="end"/>
    </w:r>
  </w:p>
  <w:p w:rsidR="007A4F07" w:rsidRDefault="007A4F0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8A84FF7"/>
    <w:multiLevelType w:val="hybridMultilevel"/>
    <w:tmpl w:val="A81E33A4"/>
    <w:lvl w:ilvl="0" w:tplc="DE227D7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15:restartNumberingAfterBreak="0">
    <w:nsid w:val="45157449"/>
    <w:multiLevelType w:val="hybridMultilevel"/>
    <w:tmpl w:val="C5E6B8D2"/>
    <w:lvl w:ilvl="0" w:tplc="D1089C94">
      <w:start w:val="1"/>
      <w:numFmt w:val="decimal"/>
      <w:lvlText w:val="%1."/>
      <w:lvlJc w:val="left"/>
      <w:pPr>
        <w:tabs>
          <w:tab w:val="num" w:pos="1530"/>
        </w:tabs>
        <w:ind w:left="1530" w:hanging="360"/>
      </w:pPr>
    </w:lvl>
    <w:lvl w:ilvl="1" w:tplc="78A86B82">
      <w:numFmt w:val="none"/>
      <w:lvlText w:val=""/>
      <w:lvlJc w:val="left"/>
      <w:pPr>
        <w:tabs>
          <w:tab w:val="num" w:pos="360"/>
        </w:tabs>
      </w:pPr>
    </w:lvl>
    <w:lvl w:ilvl="2" w:tplc="BB449394">
      <w:numFmt w:val="none"/>
      <w:lvlText w:val=""/>
      <w:lvlJc w:val="left"/>
      <w:pPr>
        <w:tabs>
          <w:tab w:val="num" w:pos="360"/>
        </w:tabs>
      </w:pPr>
    </w:lvl>
    <w:lvl w:ilvl="3" w:tplc="235027C8">
      <w:numFmt w:val="none"/>
      <w:lvlText w:val=""/>
      <w:lvlJc w:val="left"/>
      <w:pPr>
        <w:tabs>
          <w:tab w:val="num" w:pos="360"/>
        </w:tabs>
      </w:pPr>
    </w:lvl>
    <w:lvl w:ilvl="4" w:tplc="A538F42C">
      <w:numFmt w:val="none"/>
      <w:lvlText w:val=""/>
      <w:lvlJc w:val="left"/>
      <w:pPr>
        <w:tabs>
          <w:tab w:val="num" w:pos="360"/>
        </w:tabs>
      </w:pPr>
    </w:lvl>
    <w:lvl w:ilvl="5" w:tplc="DB0AB0DE">
      <w:numFmt w:val="none"/>
      <w:lvlText w:val=""/>
      <w:lvlJc w:val="left"/>
      <w:pPr>
        <w:tabs>
          <w:tab w:val="num" w:pos="360"/>
        </w:tabs>
      </w:pPr>
    </w:lvl>
    <w:lvl w:ilvl="6" w:tplc="D6E0F324">
      <w:numFmt w:val="none"/>
      <w:lvlText w:val=""/>
      <w:lvlJc w:val="left"/>
      <w:pPr>
        <w:tabs>
          <w:tab w:val="num" w:pos="360"/>
        </w:tabs>
      </w:pPr>
    </w:lvl>
    <w:lvl w:ilvl="7" w:tplc="5E821BF8">
      <w:numFmt w:val="none"/>
      <w:lvlText w:val=""/>
      <w:lvlJc w:val="left"/>
      <w:pPr>
        <w:tabs>
          <w:tab w:val="num" w:pos="360"/>
        </w:tabs>
      </w:pPr>
    </w:lvl>
    <w:lvl w:ilvl="8" w:tplc="5BA899DA">
      <w:numFmt w:val="none"/>
      <w:lvlText w:val=""/>
      <w:lvlJc w:val="left"/>
      <w:pPr>
        <w:tabs>
          <w:tab w:val="num" w:pos="360"/>
        </w:tabs>
      </w:pPr>
    </w:lvl>
  </w:abstractNum>
  <w:abstractNum w:abstractNumId="3"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60"/>
    <w:rsid w:val="00016485"/>
    <w:rsid w:val="00053972"/>
    <w:rsid w:val="000579F9"/>
    <w:rsid w:val="00093E6F"/>
    <w:rsid w:val="000A770B"/>
    <w:rsid w:val="00125053"/>
    <w:rsid w:val="00137D5E"/>
    <w:rsid w:val="001424AE"/>
    <w:rsid w:val="0015224C"/>
    <w:rsid w:val="001544DA"/>
    <w:rsid w:val="001B558D"/>
    <w:rsid w:val="001B75E5"/>
    <w:rsid w:val="00276BA1"/>
    <w:rsid w:val="002779D7"/>
    <w:rsid w:val="00283B89"/>
    <w:rsid w:val="002A318A"/>
    <w:rsid w:val="002A7704"/>
    <w:rsid w:val="002B4378"/>
    <w:rsid w:val="002C7F4F"/>
    <w:rsid w:val="002D1EDC"/>
    <w:rsid w:val="002D312A"/>
    <w:rsid w:val="002F37D2"/>
    <w:rsid w:val="00306DC9"/>
    <w:rsid w:val="00322EF4"/>
    <w:rsid w:val="00326EEB"/>
    <w:rsid w:val="0035114A"/>
    <w:rsid w:val="003A373C"/>
    <w:rsid w:val="003F1217"/>
    <w:rsid w:val="004148D7"/>
    <w:rsid w:val="00442B38"/>
    <w:rsid w:val="00460347"/>
    <w:rsid w:val="004A1C86"/>
    <w:rsid w:val="004D3EFD"/>
    <w:rsid w:val="004D5AB1"/>
    <w:rsid w:val="004E5773"/>
    <w:rsid w:val="00504EC2"/>
    <w:rsid w:val="00527586"/>
    <w:rsid w:val="005318E9"/>
    <w:rsid w:val="00544C01"/>
    <w:rsid w:val="00574C11"/>
    <w:rsid w:val="005954A0"/>
    <w:rsid w:val="00596F1E"/>
    <w:rsid w:val="005C5F38"/>
    <w:rsid w:val="005F3D0D"/>
    <w:rsid w:val="00603E6F"/>
    <w:rsid w:val="00630C56"/>
    <w:rsid w:val="0066215F"/>
    <w:rsid w:val="0067245B"/>
    <w:rsid w:val="00682917"/>
    <w:rsid w:val="00686520"/>
    <w:rsid w:val="00687169"/>
    <w:rsid w:val="006A22B9"/>
    <w:rsid w:val="006A237A"/>
    <w:rsid w:val="006A5C01"/>
    <w:rsid w:val="006C2697"/>
    <w:rsid w:val="00702540"/>
    <w:rsid w:val="0070760A"/>
    <w:rsid w:val="00723CF9"/>
    <w:rsid w:val="00745BE0"/>
    <w:rsid w:val="00776E09"/>
    <w:rsid w:val="00786388"/>
    <w:rsid w:val="007877C8"/>
    <w:rsid w:val="00793FA8"/>
    <w:rsid w:val="007945F1"/>
    <w:rsid w:val="007A4F07"/>
    <w:rsid w:val="007E49B9"/>
    <w:rsid w:val="007F26E4"/>
    <w:rsid w:val="008048F3"/>
    <w:rsid w:val="008111A4"/>
    <w:rsid w:val="00822999"/>
    <w:rsid w:val="00860028"/>
    <w:rsid w:val="008C0968"/>
    <w:rsid w:val="008C5D52"/>
    <w:rsid w:val="008E6E30"/>
    <w:rsid w:val="00910E23"/>
    <w:rsid w:val="00913776"/>
    <w:rsid w:val="009255E6"/>
    <w:rsid w:val="00936A29"/>
    <w:rsid w:val="0094278F"/>
    <w:rsid w:val="00954CFC"/>
    <w:rsid w:val="00954EDF"/>
    <w:rsid w:val="00984F11"/>
    <w:rsid w:val="00A4575F"/>
    <w:rsid w:val="00A54A5D"/>
    <w:rsid w:val="00A56BF5"/>
    <w:rsid w:val="00A7443E"/>
    <w:rsid w:val="00A905BB"/>
    <w:rsid w:val="00A91BBB"/>
    <w:rsid w:val="00AA68FD"/>
    <w:rsid w:val="00AB50BD"/>
    <w:rsid w:val="00AD2B4B"/>
    <w:rsid w:val="00AE2BF2"/>
    <w:rsid w:val="00B05330"/>
    <w:rsid w:val="00B34849"/>
    <w:rsid w:val="00B66346"/>
    <w:rsid w:val="00B924EB"/>
    <w:rsid w:val="00BA6AC6"/>
    <w:rsid w:val="00BD47FC"/>
    <w:rsid w:val="00BE501B"/>
    <w:rsid w:val="00C355F2"/>
    <w:rsid w:val="00C36C4B"/>
    <w:rsid w:val="00C73CD3"/>
    <w:rsid w:val="00C969CF"/>
    <w:rsid w:val="00CD5C6D"/>
    <w:rsid w:val="00D61157"/>
    <w:rsid w:val="00D8405B"/>
    <w:rsid w:val="00D84764"/>
    <w:rsid w:val="00D8757D"/>
    <w:rsid w:val="00DB0C78"/>
    <w:rsid w:val="00DF7E1C"/>
    <w:rsid w:val="00E10A32"/>
    <w:rsid w:val="00E11D43"/>
    <w:rsid w:val="00E33F76"/>
    <w:rsid w:val="00E630B2"/>
    <w:rsid w:val="00E94ED9"/>
    <w:rsid w:val="00EB5532"/>
    <w:rsid w:val="00EE02CA"/>
    <w:rsid w:val="00F26768"/>
    <w:rsid w:val="00F516D6"/>
    <w:rsid w:val="00F706E6"/>
    <w:rsid w:val="00F73F60"/>
    <w:rsid w:val="00F91AFD"/>
    <w:rsid w:val="00FB5C8D"/>
    <w:rsid w:val="00FC506F"/>
    <w:rsid w:val="00FE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D4DAC"/>
  <w15:docId w15:val="{C15A77F9-C73E-46D6-8624-4C8417C3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F60"/>
    <w:rPr>
      <w:color w:val="000000"/>
      <w:sz w:val="28"/>
    </w:rPr>
  </w:style>
  <w:style w:type="paragraph" w:styleId="1">
    <w:name w:val="heading 1"/>
    <w:basedOn w:val="a"/>
    <w:next w:val="a"/>
    <w:qFormat/>
    <w:rsid w:val="00F73F60"/>
    <w:pPr>
      <w:keepNext/>
      <w:ind w:firstLine="540"/>
      <w:jc w:val="both"/>
      <w:outlineLvl w:val="0"/>
    </w:pPr>
    <w:rPr>
      <w:b/>
      <w:color w:val="auto"/>
      <w:sz w:val="24"/>
    </w:rPr>
  </w:style>
  <w:style w:type="paragraph" w:styleId="2">
    <w:name w:val="heading 2"/>
    <w:basedOn w:val="a"/>
    <w:next w:val="a"/>
    <w:qFormat/>
    <w:rsid w:val="00F73F60"/>
    <w:pPr>
      <w:keepNext/>
      <w:ind w:firstLine="485"/>
      <w:jc w:val="both"/>
      <w:outlineLvl w:val="1"/>
    </w:pPr>
    <w:rPr>
      <w:rFonts w:ascii="Arial" w:hAnsi="Arial"/>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73F60"/>
    <w:pPr>
      <w:jc w:val="center"/>
    </w:pPr>
    <w:rPr>
      <w:color w:val="auto"/>
    </w:rPr>
  </w:style>
  <w:style w:type="paragraph" w:styleId="a4">
    <w:name w:val="Body Text Indent"/>
    <w:basedOn w:val="a"/>
    <w:link w:val="a5"/>
    <w:rsid w:val="00F73F60"/>
    <w:pPr>
      <w:ind w:firstLine="708"/>
    </w:pPr>
    <w:rPr>
      <w:color w:val="808080"/>
      <w:sz w:val="20"/>
    </w:rPr>
  </w:style>
  <w:style w:type="paragraph" w:customStyle="1" w:styleId="ConsTitle">
    <w:name w:val="ConsTitle"/>
    <w:rsid w:val="00F73F60"/>
    <w:pPr>
      <w:widowControl w:val="0"/>
      <w:ind w:right="19772"/>
    </w:pPr>
    <w:rPr>
      <w:rFonts w:ascii="Arial" w:hAnsi="Arial"/>
      <w:b/>
      <w:sz w:val="16"/>
    </w:rPr>
  </w:style>
  <w:style w:type="paragraph" w:customStyle="1" w:styleId="ConsNormal">
    <w:name w:val="ConsNormal"/>
    <w:rsid w:val="00B924EB"/>
    <w:pPr>
      <w:ind w:right="19772" w:firstLine="720"/>
    </w:pPr>
    <w:rPr>
      <w:rFonts w:ascii="Arial" w:hAnsi="Arial"/>
    </w:rPr>
  </w:style>
  <w:style w:type="table" w:styleId="a6">
    <w:name w:val="Table Grid"/>
    <w:basedOn w:val="a1"/>
    <w:uiPriority w:val="59"/>
    <w:rsid w:val="00B924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7F26E4"/>
    <w:rPr>
      <w:rFonts w:ascii="Tahoma" w:hAnsi="Tahoma" w:cs="Tahoma"/>
      <w:sz w:val="16"/>
      <w:szCs w:val="16"/>
    </w:rPr>
  </w:style>
  <w:style w:type="character" w:customStyle="1" w:styleId="a8">
    <w:name w:val="Текст выноски Знак"/>
    <w:basedOn w:val="a0"/>
    <w:link w:val="a7"/>
    <w:uiPriority w:val="99"/>
    <w:semiHidden/>
    <w:rsid w:val="007F26E4"/>
    <w:rPr>
      <w:rFonts w:ascii="Tahoma" w:hAnsi="Tahoma" w:cs="Tahoma"/>
      <w:color w:val="000000"/>
      <w:sz w:val="16"/>
      <w:szCs w:val="16"/>
    </w:rPr>
  </w:style>
  <w:style w:type="character" w:customStyle="1" w:styleId="a5">
    <w:name w:val="Основной текст с отступом Знак"/>
    <w:basedOn w:val="a0"/>
    <w:link w:val="a4"/>
    <w:rsid w:val="0015224C"/>
    <w:rPr>
      <w:color w:val="808080"/>
    </w:rPr>
  </w:style>
  <w:style w:type="paragraph" w:customStyle="1" w:styleId="ConsPlusNormal">
    <w:name w:val="ConsPlusNormal"/>
    <w:rsid w:val="00860028"/>
    <w:pPr>
      <w:widowControl w:val="0"/>
      <w:autoSpaceDE w:val="0"/>
      <w:autoSpaceDN w:val="0"/>
      <w:adjustRightInd w:val="0"/>
    </w:pPr>
    <w:rPr>
      <w:rFonts w:ascii="Arial" w:hAnsi="Arial" w:cs="Arial"/>
    </w:rPr>
  </w:style>
  <w:style w:type="paragraph" w:styleId="a9">
    <w:name w:val="List Paragraph"/>
    <w:basedOn w:val="a"/>
    <w:uiPriority w:val="34"/>
    <w:qFormat/>
    <w:rsid w:val="00093E6F"/>
    <w:pPr>
      <w:ind w:left="720"/>
      <w:contextualSpacing/>
    </w:pPr>
    <w:rPr>
      <w:color w:val="auto"/>
      <w:sz w:val="24"/>
      <w:szCs w:val="24"/>
    </w:rPr>
  </w:style>
  <w:style w:type="paragraph" w:styleId="aa">
    <w:name w:val="footnote text"/>
    <w:basedOn w:val="a"/>
    <w:link w:val="ab"/>
    <w:uiPriority w:val="99"/>
    <w:unhideWhenUsed/>
    <w:rsid w:val="00093E6F"/>
    <w:rPr>
      <w:color w:val="auto"/>
      <w:sz w:val="20"/>
      <w:lang w:val="x-none" w:eastAsia="x-none"/>
    </w:rPr>
  </w:style>
  <w:style w:type="character" w:customStyle="1" w:styleId="ab">
    <w:name w:val="Текст сноски Знак"/>
    <w:basedOn w:val="a0"/>
    <w:link w:val="aa"/>
    <w:uiPriority w:val="99"/>
    <w:rsid w:val="00093E6F"/>
    <w:rPr>
      <w:lang w:val="x-none" w:eastAsia="x-none"/>
    </w:rPr>
  </w:style>
  <w:style w:type="character" w:styleId="ac">
    <w:name w:val="footnote reference"/>
    <w:uiPriority w:val="99"/>
    <w:unhideWhenUsed/>
    <w:rsid w:val="00093E6F"/>
    <w:rPr>
      <w:vertAlign w:val="superscript"/>
    </w:rPr>
  </w:style>
  <w:style w:type="paragraph" w:styleId="ad">
    <w:name w:val="header"/>
    <w:basedOn w:val="a"/>
    <w:link w:val="ae"/>
    <w:uiPriority w:val="99"/>
    <w:unhideWhenUsed/>
    <w:rsid w:val="007A4F07"/>
    <w:pPr>
      <w:tabs>
        <w:tab w:val="center" w:pos="4677"/>
        <w:tab w:val="right" w:pos="9355"/>
      </w:tabs>
    </w:pPr>
    <w:rPr>
      <w:color w:val="auto"/>
      <w:sz w:val="24"/>
      <w:szCs w:val="24"/>
      <w:lang w:val="x-none" w:eastAsia="x-none"/>
    </w:rPr>
  </w:style>
  <w:style w:type="character" w:customStyle="1" w:styleId="ae">
    <w:name w:val="Верхний колонтитул Знак"/>
    <w:basedOn w:val="a0"/>
    <w:link w:val="ad"/>
    <w:uiPriority w:val="99"/>
    <w:rsid w:val="007A4F07"/>
    <w:rPr>
      <w:sz w:val="24"/>
      <w:szCs w:val="24"/>
      <w:lang w:val="x-none" w:eastAsia="x-none"/>
    </w:rPr>
  </w:style>
  <w:style w:type="paragraph" w:styleId="af">
    <w:name w:val="No Spacing"/>
    <w:uiPriority w:val="1"/>
    <w:qFormat/>
    <w:rsid w:val="007A4F0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20190">
      <w:bodyDiv w:val="1"/>
      <w:marLeft w:val="0"/>
      <w:marRight w:val="0"/>
      <w:marTop w:val="0"/>
      <w:marBottom w:val="0"/>
      <w:divBdr>
        <w:top w:val="none" w:sz="0" w:space="0" w:color="auto"/>
        <w:left w:val="none" w:sz="0" w:space="0" w:color="auto"/>
        <w:bottom w:val="none" w:sz="0" w:space="0" w:color="auto"/>
        <w:right w:val="none" w:sz="0" w:space="0" w:color="auto"/>
      </w:divBdr>
    </w:div>
    <w:div w:id="799305850">
      <w:bodyDiv w:val="1"/>
      <w:marLeft w:val="0"/>
      <w:marRight w:val="0"/>
      <w:marTop w:val="0"/>
      <w:marBottom w:val="0"/>
      <w:divBdr>
        <w:top w:val="none" w:sz="0" w:space="0" w:color="auto"/>
        <w:left w:val="none" w:sz="0" w:space="0" w:color="auto"/>
        <w:bottom w:val="none" w:sz="0" w:space="0" w:color="auto"/>
        <w:right w:val="none" w:sz="0" w:space="0" w:color="auto"/>
      </w:divBdr>
    </w:div>
    <w:div w:id="811561051">
      <w:bodyDiv w:val="1"/>
      <w:marLeft w:val="0"/>
      <w:marRight w:val="0"/>
      <w:marTop w:val="0"/>
      <w:marBottom w:val="0"/>
      <w:divBdr>
        <w:top w:val="none" w:sz="0" w:space="0" w:color="auto"/>
        <w:left w:val="none" w:sz="0" w:space="0" w:color="auto"/>
        <w:bottom w:val="none" w:sz="0" w:space="0" w:color="auto"/>
        <w:right w:val="none" w:sz="0" w:space="0" w:color="auto"/>
      </w:divBdr>
    </w:div>
    <w:div w:id="1135370859">
      <w:bodyDiv w:val="1"/>
      <w:marLeft w:val="0"/>
      <w:marRight w:val="0"/>
      <w:marTop w:val="0"/>
      <w:marBottom w:val="0"/>
      <w:divBdr>
        <w:top w:val="none" w:sz="0" w:space="0" w:color="auto"/>
        <w:left w:val="none" w:sz="0" w:space="0" w:color="auto"/>
        <w:bottom w:val="none" w:sz="0" w:space="0" w:color="auto"/>
        <w:right w:val="none" w:sz="0" w:space="0" w:color="auto"/>
      </w:divBdr>
    </w:div>
    <w:div w:id="1286693136">
      <w:bodyDiv w:val="1"/>
      <w:marLeft w:val="0"/>
      <w:marRight w:val="0"/>
      <w:marTop w:val="0"/>
      <w:marBottom w:val="0"/>
      <w:divBdr>
        <w:top w:val="none" w:sz="0" w:space="0" w:color="auto"/>
        <w:left w:val="none" w:sz="0" w:space="0" w:color="auto"/>
        <w:bottom w:val="none" w:sz="0" w:space="0" w:color="auto"/>
        <w:right w:val="none" w:sz="0" w:space="0" w:color="auto"/>
      </w:divBdr>
    </w:div>
    <w:div w:id="15079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0A6E-13F5-41C4-B01D-9A00008C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5541</Words>
  <Characters>45859</Characters>
  <Application>Microsoft Office Word</Application>
  <DocSecurity>0</DocSecurity>
  <Lines>382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cp:lastPrinted>2021-11-16T07:12:00Z</cp:lastPrinted>
  <dcterms:created xsi:type="dcterms:W3CDTF">2021-11-16T06:58:00Z</dcterms:created>
  <dcterms:modified xsi:type="dcterms:W3CDTF">2021-11-16T07:13:00Z</dcterms:modified>
</cp:coreProperties>
</file>