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3CD5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14:paraId="4241B2C4">
      <w:pPr>
        <w:jc w:val="center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86D09">
                            <w:pPr>
                              <w:pStyle w:val="22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Вестник   Бловещенского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26" o:spt="202" type="#_x0000_t202" style="position:absolute;left:0pt;margin-left:-61.35pt;margin-top:24.5pt;height:105.4pt;width:554.4pt;mso-wrap-distance-bottom:0pt;mso-wrap-distance-top:0pt;z-index:251659264;mso-width-relative:page;mso-height-relative:page;" fillcolor="#2C5D98 [3216]" filled="t" stroked="f" coordsize="21600,21600" o:gfxdata="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oyMOZ2wAAAAsBAAAPAAAAAAAAAAEAIAAAACIA&#10;AABkcnMvZG93bnJldi54bWxQSwECFAAUAAAACACHTuJA+ACJMCMDAADiBgAADgAAAAAAAAABACAA&#10;AAAqAQAAZHJzL2Uyb0RvYy54bWxQSwUGAAAAAAYABgBZAQAAvwYAAAAA&#10;" adj="0">
                <v:fill type="gradient" on="t" color2="#3A7CCB [3216]" colors="0f #2C5D98;52429f #3C7BC7;65536f #3A7CCB" angle="180" focus="100%" focussize="0,0" rotate="t">
                  <o:fill type="gradientUnscaled" v:ext="backwardCompatible"/>
                </v:fill>
                <v:stroke on="f"/>
                <v:imagedata o:title=""/>
                <o:lock v:ext="edit" text="t" aspectratio="f"/>
                <v:textbox style="mso-fit-shape-to-text:t;">
                  <w:txbxContent>
                    <w:p w14:paraId="16186D09">
                      <w:pPr>
                        <w:pStyle w:val="22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Вестник   Бловещенского 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w:t xml:space="preserve">утвержденное Благовещенским сельским Советом депутатов Ирбейского района от 23.11.2005 года </w:t>
      </w:r>
    </w:p>
    <w:p w14:paraId="780AF35C">
      <w:pPr>
        <w:rPr>
          <w:b/>
          <w:sz w:val="32"/>
          <w:szCs w:val="32"/>
        </w:rPr>
      </w:pPr>
    </w:p>
    <w:p w14:paraId="0451F591">
      <w:pPr>
        <w:rPr>
          <w:b/>
          <w:sz w:val="32"/>
          <w:szCs w:val="32"/>
        </w:rPr>
      </w:pPr>
    </w:p>
    <w:p w14:paraId="555FADD9">
      <w:pPr>
        <w:rPr>
          <w:szCs w:val="28"/>
        </w:rPr>
      </w:pP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ru-RU"/>
        </w:rPr>
        <w:t>5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от  </w:t>
      </w:r>
      <w:r>
        <w:rPr>
          <w:rFonts w:hint="default"/>
          <w:szCs w:val="28"/>
          <w:lang w:val="ru-RU"/>
        </w:rPr>
        <w:t>12</w:t>
      </w:r>
      <w:r>
        <w:rPr>
          <w:szCs w:val="28"/>
        </w:rPr>
        <w:t>.0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>.2025</w:t>
      </w:r>
    </w:p>
    <w:p w14:paraId="61624996">
      <w:pPr>
        <w:rPr>
          <w:sz w:val="24"/>
          <w:szCs w:val="24"/>
        </w:rPr>
      </w:pPr>
    </w:p>
    <w:p w14:paraId="2A4F03B2">
      <w:pPr>
        <w:rPr>
          <w:sz w:val="24"/>
          <w:szCs w:val="24"/>
        </w:rPr>
      </w:pPr>
    </w:p>
    <w:p w14:paraId="40C6C535">
      <w:pPr>
        <w:pStyle w:val="18"/>
        <w:rPr>
          <w:sz w:val="24"/>
          <w:szCs w:val="24"/>
        </w:rPr>
      </w:pPr>
    </w:p>
    <w:p w14:paraId="567D9C8D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Благовещенский сельский Совет депутатов</w:t>
      </w:r>
    </w:p>
    <w:p w14:paraId="482030E9">
      <w:pPr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Ирбейского района Красноярского края </w:t>
      </w:r>
    </w:p>
    <w:p w14:paraId="151452CD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41FD11D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</w:t>
      </w:r>
    </w:p>
    <w:p w14:paraId="213C5CB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2AAF5A5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</w:t>
      </w:r>
    </w:p>
    <w:p w14:paraId="3C70068A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                               с. Благовещенка                                       №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</w:p>
    <w:p w14:paraId="03FBD16E">
      <w:pPr>
        <w:pStyle w:val="35"/>
        <w:ind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54B2882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18F436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внесении изменений и дополнений в Устав Благовещенского сельсовета Ирбейского района Красноярского края.</w:t>
      </w:r>
    </w:p>
    <w:p w14:paraId="152101D6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F9EC4B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В целях приведения Устава Благовещенского сельсовета Ирбейского района Красноярского края в соответствие с требованиями Федерального закона от 06.10.2003г. №131-ФЗ « Об общих принципах организации местного самоуправления в Российской Федерации» руководствуясь статьями 74,75 Устава Благовещенского сельсовета Ирбейского района Красноярского края, Благовещенский сельский Совет депутатов РЕШИЛ:</w:t>
      </w:r>
    </w:p>
    <w:p w14:paraId="7C62CCFA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1E65E66">
      <w:pPr>
        <w:numPr>
          <w:ilvl w:val="0"/>
          <w:numId w:val="1"/>
        </w:num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Внести в Устав Благовещенского сельсовета Ирбейского района Красноярского края следующие изменения и дополнения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 w14:paraId="5F5BA54D">
      <w:pPr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1.1. в статье 6:</w:t>
      </w:r>
    </w:p>
    <w:p w14:paraId="3DEF4C93">
      <w:pPr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- в пункте 7 слова </w:t>
      </w:r>
      <w:r>
        <w:rPr>
          <w:rFonts w:hint="default" w:ascii="Times New Roman" w:hAnsi="Times New Roman" w:cs="Times New Roman"/>
          <w:sz w:val="24"/>
          <w:szCs w:val="24"/>
        </w:rPr>
        <w:t xml:space="preserve">«официального опубликования»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заменить словами </w:t>
      </w:r>
      <w:r>
        <w:rPr>
          <w:rFonts w:hint="default" w:ascii="Times New Roman" w:hAnsi="Times New Roman" w:cs="Times New Roman"/>
          <w:sz w:val="24"/>
          <w:szCs w:val="24"/>
        </w:rPr>
        <w:t>«официального обнародования»;</w:t>
      </w:r>
    </w:p>
    <w:p w14:paraId="13A017EB"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- пункты 8, 9 изложить в следующей редакции:</w:t>
      </w:r>
    </w:p>
    <w:p w14:paraId="18F198BE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заключённого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между органами местного самоуправления, под которым считается первая публикация его полного текста в периодическом печатном издании «Вестник Благовещенского сельсовета», распространяемом в муниципальном образовании, в течение 15 дней со дня его подписания, если иное не предусмотрено самим актом, настоящим Уставом или действующим законодательством.</w:t>
      </w:r>
    </w:p>
    <w:p w14:paraId="1C528BB9">
      <w:pPr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 Наряду с официальным опубликованием муниципальный правовой акт, в том числе соглашение,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заключённое</w:t>
      </w:r>
      <w:r>
        <w:rPr>
          <w:rFonts w:hint="default" w:ascii="Times New Roman" w:hAnsi="Times New Roman" w:cs="Times New Roman"/>
          <w:sz w:val="24"/>
          <w:szCs w:val="24"/>
        </w:rPr>
        <w:t xml:space="preserve"> между органами местного самоуправления, подлежит обнародованию в течение 15 дней после подписания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7F2CDA26">
      <w:pPr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размещения полного текста в сетевом издании – портал Минюста России «Нормативные правовые акты в Российской Федерации»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"http://pravo.minjust.ru/"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auto"/>
          <w:sz w:val="24"/>
          <w:szCs w:val="24"/>
        </w:rPr>
        <w:t>http://pravo.minjust.ru</w:t>
      </w:r>
      <w:r>
        <w:rPr>
          <w:rStyle w:val="9"/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http://право-минюст.рф, регистрация в качестве сетевого издания Эл № ФС77-72471 от 05.03.2018).»;  </w:t>
      </w:r>
    </w:p>
    <w:p w14:paraId="40E01ECA">
      <w:pPr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1.2. в пункте 1 статьи 9:</w:t>
      </w:r>
    </w:p>
    <w:p w14:paraId="28595786">
      <w:pPr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- подпункт 14 исключить;</w:t>
      </w:r>
    </w:p>
    <w:p w14:paraId="0E11E606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- дополнить подпунктом 34 следующего содержания:</w:t>
      </w:r>
    </w:p>
    <w:p w14:paraId="419A4D98">
      <w:pPr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«34) осуществление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учёта</w:t>
      </w:r>
      <w:r>
        <w:rPr>
          <w:rFonts w:hint="default" w:ascii="Times New Roman" w:hAnsi="Times New Roman" w:cs="Times New Roman"/>
          <w:sz w:val="24"/>
          <w:szCs w:val="24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0CB0385A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1.3. пункт 3 статьи 21 изложить в следующей редакции:</w:t>
      </w:r>
    </w:p>
    <w:p w14:paraId="6D953F66">
      <w:pPr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«3. Порядок и сроки рассмотрения обращений граждан в органы местного самоуправления устанавливаются Федеральным законом от 02.05.2006 г. № 59-ФЗ «О порядке рассмотрения обращений граждан Российской Федерации».»;</w:t>
      </w:r>
    </w:p>
    <w:p w14:paraId="7E8B2F7A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1.4. в пункте 7 статьи 21.1 слова </w:t>
      </w:r>
      <w:r>
        <w:rPr>
          <w:rFonts w:hint="default" w:ascii="Times New Roman" w:hAnsi="Times New Roman" w:cs="Times New Roman"/>
          <w:sz w:val="24"/>
          <w:szCs w:val="24"/>
        </w:rPr>
        <w:t>«пунктами 1 – 7 части 10 статьи 40 Федерального закона № 131-ФЗ»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заменить словами </w:t>
      </w:r>
      <w:r>
        <w:rPr>
          <w:rFonts w:hint="default" w:ascii="Times New Roman" w:hAnsi="Times New Roman" w:cs="Times New Roman"/>
          <w:sz w:val="24"/>
          <w:szCs w:val="24"/>
        </w:rPr>
        <w:t xml:space="preserve">«пунктами 1 – 7 и 9.2 части 10 статьи 40 Федерального закона от 06.10.2003 г. № 131-ФЗ «Об общих принципах организации самоуправления в Российской Федерации»»; </w:t>
      </w:r>
    </w:p>
    <w:p w14:paraId="5CDF37FB">
      <w:pPr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1.5. в подпункте 6 пункта 1 статьи 28 слова</w:t>
      </w:r>
      <w:r>
        <w:rPr>
          <w:rFonts w:hint="default" w:ascii="Times New Roman" w:hAnsi="Times New Roman" w:cs="Times New Roman"/>
          <w:sz w:val="24"/>
          <w:szCs w:val="24"/>
        </w:rPr>
        <w:t xml:space="preserve"> «или объединения сельсовета с городским округом» </w:t>
      </w:r>
      <w:r>
        <w:rPr>
          <w:rFonts w:hint="default" w:ascii="Times New Roman" w:hAnsi="Times New Roman" w:cs="Times New Roman"/>
          <w:b/>
          <w:sz w:val="24"/>
          <w:szCs w:val="24"/>
        </w:rPr>
        <w:t>исключить;</w:t>
      </w:r>
    </w:p>
    <w:p w14:paraId="74CD796E">
      <w:pPr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1.6. пункт 3 статьи 30 после слов </w:t>
      </w:r>
      <w:r>
        <w:rPr>
          <w:rFonts w:hint="default" w:ascii="Times New Roman" w:hAnsi="Times New Roman" w:cs="Times New Roman"/>
          <w:sz w:val="24"/>
          <w:szCs w:val="24"/>
        </w:rPr>
        <w:t xml:space="preserve">«не менее 1/3»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дополнить словом </w:t>
      </w:r>
      <w:r>
        <w:rPr>
          <w:rFonts w:hint="default" w:ascii="Times New Roman" w:hAnsi="Times New Roman" w:cs="Times New Roman"/>
          <w:sz w:val="24"/>
          <w:szCs w:val="24"/>
        </w:rPr>
        <w:t>«депутатов»;</w:t>
      </w:r>
    </w:p>
    <w:p w14:paraId="37882B0E">
      <w:pPr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1.7.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 статье 35:</w:t>
      </w:r>
    </w:p>
    <w:p w14:paraId="0B7E1A50">
      <w:pPr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/>
          <w:sz w:val="24"/>
          <w:szCs w:val="24"/>
        </w:rPr>
        <w:t>пункт 1 дополнить подпунктом 10.1 следующего содержания:</w:t>
      </w:r>
    </w:p>
    <w:p w14:paraId="6F4440A5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«10.1) приобретение им статуса иностранного агента;»;</w:t>
      </w:r>
    </w:p>
    <w:p w14:paraId="7EDB4BCD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- в абзаце втором пункта 7 слова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«(руководителя высшего исполнительного органа государственной власти субъекта Российской Федерации)» </w:t>
      </w:r>
      <w:r>
        <w:rPr>
          <w:rFonts w:hint="default" w:ascii="Times New Roman" w:hAnsi="Times New Roman" w:cs="Times New Roman"/>
          <w:b/>
          <w:sz w:val="24"/>
          <w:szCs w:val="24"/>
        </w:rPr>
        <w:t>исключить;</w:t>
      </w:r>
    </w:p>
    <w:p w14:paraId="35E844B9">
      <w:pPr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1.8. пункт 2 статьи 42 дополнить подпунктом 16 следующего содержания:</w:t>
      </w:r>
    </w:p>
    <w:p w14:paraId="36BB54A7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«16) приобретение им статуса иностранного агента.»;</w:t>
      </w:r>
    </w:p>
    <w:p w14:paraId="2FD3D936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1.9. в статье 42.1:</w:t>
      </w:r>
    </w:p>
    <w:p w14:paraId="24365AF3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- в пункте 1 слова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rFonts w:hint="default" w:ascii="Times New Roman" w:hAnsi="Times New Roman" w:cs="Times New Roman"/>
          <w:b/>
          <w:sz w:val="24"/>
          <w:szCs w:val="24"/>
        </w:rPr>
        <w:t>заменить словами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«Губернатора Красноярского края»; </w:t>
      </w:r>
    </w:p>
    <w:p w14:paraId="55FAD94D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- в пункте 2:</w:t>
      </w:r>
    </w:p>
    <w:p w14:paraId="2D09A9F8">
      <w:pPr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дополнить подпунктом 4.1 следующего содержания:</w:t>
      </w:r>
    </w:p>
    <w:p w14:paraId="3C197E60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«4.1) приобретение им статуса иностранного агента;»;</w:t>
      </w:r>
    </w:p>
    <w:p w14:paraId="6C797250">
      <w:pPr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дополнить подпунктом 6 следующего содержания:</w:t>
      </w:r>
    </w:p>
    <w:p w14:paraId="3561EE63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2D171AA2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- в пунктах 3, 4, 5, 6, 7 слова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rFonts w:hint="default" w:ascii="Times New Roman" w:hAnsi="Times New Roman" w:cs="Times New Roman"/>
          <w:b/>
          <w:sz w:val="24"/>
          <w:szCs w:val="24"/>
        </w:rPr>
        <w:t>заменить словами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«Губернатора Красноярского края»; </w:t>
      </w:r>
    </w:p>
    <w:p w14:paraId="1870A0DC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- в подпункте 1 пункта 13 слова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rFonts w:hint="default" w:ascii="Times New Roman" w:hAnsi="Times New Roman" w:cs="Times New Roman"/>
          <w:b/>
          <w:sz w:val="24"/>
          <w:szCs w:val="24"/>
        </w:rPr>
        <w:t>заменить словами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«Губернатора Красноярского края»; </w:t>
      </w:r>
    </w:p>
    <w:p w14:paraId="7285BDC1">
      <w:pPr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- в пункте 16 слова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rFonts w:hint="default" w:ascii="Times New Roman" w:hAnsi="Times New Roman" w:cs="Times New Roman"/>
          <w:b/>
          <w:sz w:val="24"/>
          <w:szCs w:val="24"/>
        </w:rPr>
        <w:t>заменить словами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«Губернатора Красноярского края»; </w:t>
      </w:r>
    </w:p>
    <w:p w14:paraId="54E6728C">
      <w:pPr>
        <w:tabs>
          <w:tab w:val="left" w:pos="1200"/>
        </w:tabs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1.10. пункт 2 статьи 51 после слов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«глава сельсовета»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дополнить словами </w:t>
      </w:r>
      <w:r>
        <w:rPr>
          <w:rFonts w:hint="default" w:ascii="Times New Roman" w:hAnsi="Times New Roman" w:cs="Times New Roman"/>
          <w:bCs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 xml:space="preserve">члены выборных органов территориального общественного самоуправления». </w:t>
      </w:r>
    </w:p>
    <w:p w14:paraId="6A3E2F8E"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Контроль за выполнением решения возложить на главу Благовещенского сельсовета А.В.Лапнову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A17448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"https://blagoveshhenskoe-r04.gosweb.gosuslugi.ru/dlya-zhiteley/novosti-i-reportazhi/novosti_8.html" \t "_blank"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>blagoveshhenskoe-r04.gosweb.gosuslugi.ru/dlya-zhiteley</w:t>
      </w:r>
      <w:r>
        <w:rPr>
          <w:rStyle w:val="9"/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329670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14:paraId="04B3CD33">
      <w:pPr>
        <w:tabs>
          <w:tab w:val="left" w:pos="600"/>
        </w:tabs>
        <w:ind w:firstLine="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Направить настоящие Решение в Управление Министерства юстиции Российской Федерации по Красноярскому краю</w:t>
      </w:r>
    </w:p>
    <w:p w14:paraId="64D255E6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EEC7227"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0BC6571">
      <w:pPr>
        <w:spacing w:line="317" w:lineRule="exact"/>
        <w:rPr>
          <w:rFonts w:hint="default" w:ascii="Times New Roman" w:hAnsi="Times New Roman" w:cs="Times New Roman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Председатель Благовещенского                              Глава                                                                                    </w:t>
      </w:r>
    </w:p>
    <w:p w14:paraId="5FFC97C1">
      <w:pPr>
        <w:spacing w:line="317" w:lineRule="exact"/>
        <w:rPr>
          <w:rFonts w:hint="default" w:ascii="Times New Roman" w:hAnsi="Times New Roman" w:cs="Times New Roman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сельского Совета депутатов                                Благовещенского  сельсовета</w:t>
      </w:r>
    </w:p>
    <w:p w14:paraId="6B267124"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A7E9AEE">
      <w:pPr>
        <w:shd w:val="clear" w:color="auto" w:fill="FFFFFF"/>
        <w:spacing w:line="317" w:lineRule="exact"/>
        <w:rPr>
          <w:rFonts w:hint="default" w:ascii="Times New Roman" w:hAnsi="Times New Roman" w:cs="Times New Roman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______________ О.В.Головнина                         ____________ А.В.Лапнова</w:t>
      </w:r>
    </w:p>
    <w:p w14:paraId="59C17C59">
      <w:pPr>
        <w:shd w:val="clear" w:color="auto" w:fill="FFFFFF"/>
        <w:spacing w:line="317" w:lineRule="exact"/>
        <w:rPr>
          <w:rFonts w:hint="default" w:ascii="Times New Roman" w:hAnsi="Times New Roman" w:cs="Times New Roman"/>
          <w:spacing w:val="-2"/>
          <w:sz w:val="24"/>
          <w:szCs w:val="24"/>
        </w:rPr>
      </w:pPr>
    </w:p>
    <w:p w14:paraId="708C4C9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Зарегистрированы изменения в устав Управление Министерства юстиции Российской Федерации по Красноярскому краю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мая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г. Государственный регистрационный №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b/>
          <w:sz w:val="24"/>
          <w:szCs w:val="24"/>
        </w:rPr>
        <w:t>24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5163022025001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</w:p>
    <w:p w14:paraId="20DA187E">
      <w:pPr>
        <w:rPr>
          <w:rFonts w:hint="default" w:ascii="Times New Roman" w:hAnsi="Times New Roman" w:cs="Times New Roman"/>
          <w:sz w:val="24"/>
          <w:szCs w:val="24"/>
        </w:rPr>
      </w:pPr>
    </w:p>
    <w:p w14:paraId="05B7AFFD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sz w:val="24"/>
          <w:szCs w:val="24"/>
        </w:rPr>
      </w:pPr>
    </w:p>
    <w:p w14:paraId="4D206012">
      <w:pPr>
        <w:rPr>
          <w:rFonts w:hint="default" w:ascii="Times New Roman" w:hAnsi="Times New Roman" w:cs="Times New Roman"/>
          <w:sz w:val="24"/>
          <w:szCs w:val="24"/>
        </w:rPr>
      </w:pPr>
    </w:p>
    <w:p w14:paraId="0B56223D">
      <w:pPr>
        <w:rPr>
          <w:rFonts w:hint="default" w:ascii="Times New Roman" w:hAnsi="Times New Roman" w:cs="Times New Roman"/>
          <w:sz w:val="24"/>
          <w:szCs w:val="24"/>
        </w:rPr>
      </w:pPr>
    </w:p>
    <w:p w14:paraId="6DEC7678">
      <w:pPr>
        <w:pStyle w:val="1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</w:t>
      </w:r>
    </w:p>
    <w:p w14:paraId="73C3B0F8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585AFDF0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3E54DCAF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0BB5255E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44B671E5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5B7FD999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41A35459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29063975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241E78FC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23CFFCD8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1E1E7C8A">
      <w:pPr>
        <w:pStyle w:val="18"/>
        <w:rPr>
          <w:rFonts w:hint="default" w:ascii="Times New Roman" w:hAnsi="Times New Roman" w:cs="Times New Roman"/>
          <w:sz w:val="24"/>
          <w:szCs w:val="24"/>
        </w:rPr>
      </w:pPr>
    </w:p>
    <w:p w14:paraId="1A644CD6">
      <w:pPr>
        <w:pStyle w:val="1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</w:t>
      </w:r>
    </w:p>
    <w:p w14:paraId="67659570">
      <w:pPr>
        <w:pStyle w:val="18"/>
        <w:rPr>
          <w:sz w:val="24"/>
          <w:szCs w:val="24"/>
        </w:rPr>
      </w:pPr>
    </w:p>
    <w:p w14:paraId="66D29B75">
      <w:pPr>
        <w:pStyle w:val="18"/>
        <w:rPr>
          <w:sz w:val="24"/>
          <w:szCs w:val="24"/>
        </w:rPr>
      </w:pPr>
    </w:p>
    <w:p w14:paraId="409C717D">
      <w:pPr>
        <w:pStyle w:val="18"/>
        <w:rPr>
          <w:sz w:val="20"/>
        </w:rPr>
      </w:pPr>
      <w:r>
        <w:rPr>
          <w:sz w:val="20"/>
        </w:rPr>
        <w:t>663667, Красноярский край, Ирбейский район, с. Благовещенка,  ул. Трактовая, д.9а, тираж- 10  экземпляров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0AB3F">
    <w:pPr>
      <w:pStyle w:val="2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07A7E">
    <w:pPr>
      <w:pStyle w:val="21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714E543">
    <w:pPr>
      <w:pStyle w:val="21"/>
      <w:ind w:right="360"/>
    </w:pPr>
  </w:p>
  <w:p w14:paraId="1404C6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D9CDD">
    <w:pPr>
      <w:pStyle w:val="1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30</w:t>
    </w:r>
    <w:r>
      <w:rPr>
        <w:rStyle w:val="10"/>
      </w:rPr>
      <w:fldChar w:fldCharType="end"/>
    </w:r>
  </w:p>
  <w:p w14:paraId="41AFBF3B">
    <w:pPr>
      <w:pStyle w:val="17"/>
    </w:pPr>
  </w:p>
  <w:p w14:paraId="7F6DFC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A63DC">
    <w:pPr>
      <w:pStyle w:val="1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F4EC506">
    <w:pPr>
      <w:pStyle w:val="17"/>
    </w:pPr>
  </w:p>
  <w:p w14:paraId="1777C8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72872">
    <w:pPr>
      <w:pStyle w:val="17"/>
      <w:framePr w:wrap="around" w:vAnchor="text" w:hAnchor="margin" w:xAlign="right" w:y="1"/>
      <w:rPr>
        <w:rStyle w:val="10"/>
      </w:rPr>
    </w:pPr>
  </w:p>
  <w:p w14:paraId="26BDA9AE">
    <w:pPr>
      <w:pStyle w:val="17"/>
      <w:framePr w:wrap="around" w:vAnchor="text" w:hAnchor="margin" w:xAlign="center" w:y="1"/>
      <w:ind w:right="360"/>
      <w:rPr>
        <w:rStyle w:val="10"/>
      </w:rPr>
    </w:pPr>
  </w:p>
  <w:p w14:paraId="4BA3A390">
    <w:pPr>
      <w:pStyle w:val="1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971F5"/>
    <w:multiLevelType w:val="singleLevel"/>
    <w:tmpl w:val="505971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1CFF"/>
    <w:rsid w:val="00016B9E"/>
    <w:rsid w:val="000339C1"/>
    <w:rsid w:val="00061C18"/>
    <w:rsid w:val="00067CB2"/>
    <w:rsid w:val="00096D8C"/>
    <w:rsid w:val="00097AE6"/>
    <w:rsid w:val="000B11A4"/>
    <w:rsid w:val="000B6BC7"/>
    <w:rsid w:val="000C13AC"/>
    <w:rsid w:val="000D52A3"/>
    <w:rsid w:val="000D5F6D"/>
    <w:rsid w:val="000E5E51"/>
    <w:rsid w:val="00104A1A"/>
    <w:rsid w:val="0010757B"/>
    <w:rsid w:val="001116A1"/>
    <w:rsid w:val="00116812"/>
    <w:rsid w:val="00125107"/>
    <w:rsid w:val="00130419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B5B22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0EBB"/>
    <w:rsid w:val="00391853"/>
    <w:rsid w:val="003D4D6C"/>
    <w:rsid w:val="003D5A19"/>
    <w:rsid w:val="003D5D29"/>
    <w:rsid w:val="003E2AB5"/>
    <w:rsid w:val="00440842"/>
    <w:rsid w:val="0044164F"/>
    <w:rsid w:val="004527C2"/>
    <w:rsid w:val="00461C63"/>
    <w:rsid w:val="00462F99"/>
    <w:rsid w:val="00467376"/>
    <w:rsid w:val="00474DCB"/>
    <w:rsid w:val="004A02DB"/>
    <w:rsid w:val="004A6A48"/>
    <w:rsid w:val="004B40BD"/>
    <w:rsid w:val="004B67ED"/>
    <w:rsid w:val="004C0A09"/>
    <w:rsid w:val="004E1807"/>
    <w:rsid w:val="005046E1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30DF6"/>
    <w:rsid w:val="006466C1"/>
    <w:rsid w:val="00655663"/>
    <w:rsid w:val="006735C0"/>
    <w:rsid w:val="00677AF9"/>
    <w:rsid w:val="00691FB9"/>
    <w:rsid w:val="006946CB"/>
    <w:rsid w:val="006B713E"/>
    <w:rsid w:val="006C4870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73408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044F9"/>
    <w:rsid w:val="00B2226C"/>
    <w:rsid w:val="00B70692"/>
    <w:rsid w:val="00B73575"/>
    <w:rsid w:val="00B7483F"/>
    <w:rsid w:val="00B80DA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10E99"/>
    <w:rsid w:val="00D31D69"/>
    <w:rsid w:val="00D46943"/>
    <w:rsid w:val="00D5118F"/>
    <w:rsid w:val="00D51D39"/>
    <w:rsid w:val="00D577CE"/>
    <w:rsid w:val="00D9428E"/>
    <w:rsid w:val="00DA6E66"/>
    <w:rsid w:val="00DB08CC"/>
    <w:rsid w:val="00DB5383"/>
    <w:rsid w:val="00DC295F"/>
    <w:rsid w:val="00DC6507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8787F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54F49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B74E3"/>
    <w:rsid w:val="00FC2D59"/>
    <w:rsid w:val="00FC3A14"/>
    <w:rsid w:val="00FD70D7"/>
    <w:rsid w:val="00FF2F79"/>
    <w:rsid w:val="0C925BD9"/>
    <w:rsid w:val="0DD27F39"/>
    <w:rsid w:val="77D2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0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jc w:val="center"/>
      <w:outlineLvl w:val="0"/>
    </w:pPr>
    <w:rPr>
      <w:color w:val="auto"/>
    </w:rPr>
  </w:style>
  <w:style w:type="paragraph" w:styleId="3">
    <w:name w:val="heading 2"/>
    <w:basedOn w:val="1"/>
    <w:next w:val="1"/>
    <w:link w:val="28"/>
    <w:qFormat/>
    <w:uiPriority w:val="0"/>
    <w:pPr>
      <w:keepNext/>
      <w:jc w:val="center"/>
      <w:outlineLvl w:val="1"/>
    </w:pPr>
    <w:rPr>
      <w:b/>
      <w:bCs/>
      <w:color w:val="auto"/>
      <w:sz w:val="32"/>
    </w:rPr>
  </w:style>
  <w:style w:type="paragraph" w:styleId="4">
    <w:name w:val="heading 3"/>
    <w:basedOn w:val="1"/>
    <w:next w:val="1"/>
    <w:link w:val="42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1"/>
    <w:next w:val="1"/>
    <w:link w:val="43"/>
    <w:qFormat/>
    <w:uiPriority w:val="0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qFormat/>
    <w:uiPriority w:val="99"/>
    <w:rPr>
      <w:vertAlign w:val="superscript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styleId="10">
    <w:name w:val="page number"/>
    <w:basedOn w:val="6"/>
    <w:qFormat/>
    <w:uiPriority w:val="0"/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2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45"/>
    <w:semiHidden/>
    <w:unhideWhenUsed/>
    <w:qFormat/>
    <w:uiPriority w:val="99"/>
    <w:pPr>
      <w:spacing w:after="120" w:line="480" w:lineRule="auto"/>
    </w:pPr>
  </w:style>
  <w:style w:type="paragraph" w:styleId="14">
    <w:name w:val="endnote text"/>
    <w:basedOn w:val="1"/>
    <w:link w:val="87"/>
    <w:semiHidden/>
    <w:unhideWhenUsed/>
    <w:qFormat/>
    <w:uiPriority w:val="99"/>
    <w:rPr>
      <w:rFonts w:ascii="Calibri" w:hAnsi="Calibri" w:eastAsia="Calibri"/>
      <w:color w:val="auto"/>
      <w:sz w:val="20"/>
      <w:lang w:val="zh-CN" w:eastAsia="en-US"/>
    </w:rPr>
  </w:style>
  <w:style w:type="paragraph" w:styleId="15">
    <w:name w:val="caption"/>
    <w:basedOn w:val="1"/>
    <w:unhideWhenUsed/>
    <w:qFormat/>
    <w:uiPriority w:val="0"/>
    <w:pPr>
      <w:jc w:val="center"/>
    </w:pPr>
    <w:rPr>
      <w:color w:val="auto"/>
    </w:rPr>
  </w:style>
  <w:style w:type="paragraph" w:styleId="16">
    <w:name w:val="footnote text"/>
    <w:basedOn w:val="1"/>
    <w:link w:val="39"/>
    <w:uiPriority w:val="99"/>
    <w:rPr>
      <w:color w:val="auto"/>
      <w:sz w:val="20"/>
    </w:rPr>
  </w:style>
  <w:style w:type="paragraph" w:styleId="17">
    <w:name w:val="header"/>
    <w:basedOn w:val="1"/>
    <w:link w:val="71"/>
    <w:uiPriority w:val="0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paragraph" w:styleId="18">
    <w:name w:val="Body Text"/>
    <w:basedOn w:val="1"/>
    <w:link w:val="40"/>
    <w:unhideWhenUsed/>
    <w:uiPriority w:val="99"/>
    <w:pPr>
      <w:spacing w:after="120"/>
    </w:pPr>
  </w:style>
  <w:style w:type="paragraph" w:styleId="19">
    <w:name w:val="Body Text Indent"/>
    <w:basedOn w:val="1"/>
    <w:link w:val="34"/>
    <w:unhideWhenUsed/>
    <w:uiPriority w:val="0"/>
    <w:pPr>
      <w:spacing w:after="120"/>
      <w:ind w:left="283"/>
    </w:pPr>
  </w:style>
  <w:style w:type="paragraph" w:styleId="20">
    <w:name w:val="Title"/>
    <w:basedOn w:val="1"/>
    <w:link w:val="62"/>
    <w:qFormat/>
    <w:uiPriority w:val="0"/>
    <w:pPr>
      <w:jc w:val="center"/>
    </w:pPr>
    <w:rPr>
      <w:color w:val="auto"/>
    </w:rPr>
  </w:style>
  <w:style w:type="paragraph" w:styleId="21">
    <w:name w:val="footer"/>
    <w:basedOn w:val="1"/>
    <w:link w:val="72"/>
    <w:qFormat/>
    <w:uiPriority w:val="0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paragraph" w:styleId="22">
    <w:name w:val="Normal (Web)"/>
    <w:basedOn w:val="1"/>
    <w:qFormat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3">
    <w:name w:val="Body Text 3"/>
    <w:basedOn w:val="1"/>
    <w:link w:val="85"/>
    <w:semiHidden/>
    <w:unhideWhenUsed/>
    <w:uiPriority w:val="99"/>
    <w:pPr>
      <w:spacing w:after="120"/>
    </w:pPr>
    <w:rPr>
      <w:sz w:val="16"/>
      <w:szCs w:val="16"/>
    </w:rPr>
  </w:style>
  <w:style w:type="paragraph" w:styleId="24">
    <w:name w:val="Body Text Indent 2"/>
    <w:basedOn w:val="1"/>
    <w:link w:val="33"/>
    <w:uiPriority w:val="0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paragraph" w:styleId="25">
    <w:name w:val="HTML Preformatted"/>
    <w:basedOn w:val="1"/>
    <w:link w:val="53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table" w:styleId="26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7">
    <w:name w:val="Заголовок 1 Знак"/>
    <w:basedOn w:val="6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8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bCs/>
      <w:sz w:val="32"/>
      <w:szCs w:val="20"/>
      <w:lang w:eastAsia="ru-RU"/>
    </w:rPr>
  </w:style>
  <w:style w:type="character" w:customStyle="1" w:styleId="29">
    <w:name w:val="Текст выноски Знак"/>
    <w:basedOn w:val="6"/>
    <w:link w:val="12"/>
    <w:semiHidden/>
    <w:uiPriority w:val="99"/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customStyle="1" w:styleId="30">
    <w:name w:val="ConsPlusNormal"/>
    <w:link w:val="76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31">
    <w:name w:val="No Spacing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32">
    <w:name w:val="List Paragraph"/>
    <w:basedOn w:val="1"/>
    <w:link w:val="96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color w:val="auto"/>
      <w:sz w:val="22"/>
      <w:szCs w:val="22"/>
    </w:rPr>
  </w:style>
  <w:style w:type="character" w:customStyle="1" w:styleId="33">
    <w:name w:val="Основной текст с отступом 2 Знак"/>
    <w:basedOn w:val="6"/>
    <w:link w:val="24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Знак"/>
    <w:basedOn w:val="6"/>
    <w:link w:val="19"/>
    <w:qFormat/>
    <w:uiPriority w:val="0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35">
    <w:name w:val="ConsNormal"/>
    <w:qFormat/>
    <w:uiPriority w:val="0"/>
    <w:pPr>
      <w:spacing w:after="0" w:line="240" w:lineRule="auto"/>
      <w:ind w:right="19772" w:firstLine="720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paragraph" w:customStyle="1" w:styleId="36">
    <w:name w:val="ConsPlusTitl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customStyle="1" w:styleId="37">
    <w:name w:val="p3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8">
    <w:name w:val="consplusnormal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39">
    <w:name w:val="Текст сноски Знак"/>
    <w:basedOn w:val="6"/>
    <w:link w:val="1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0">
    <w:name w:val="Основной текст Знак"/>
    <w:basedOn w:val="6"/>
    <w:link w:val="18"/>
    <w:uiPriority w:val="99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41">
    <w:name w:val="Стиль2"/>
    <w:basedOn w:val="1"/>
    <w:qFormat/>
    <w:uiPriority w:val="0"/>
    <w:pPr>
      <w:ind w:firstLine="680"/>
      <w:jc w:val="both"/>
    </w:pPr>
    <w:rPr>
      <w:color w:val="auto"/>
    </w:rPr>
  </w:style>
  <w:style w:type="character" w:customStyle="1" w:styleId="42">
    <w:name w:val="Заголовок 3 Знак"/>
    <w:basedOn w:val="6"/>
    <w:link w:val="4"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43">
    <w:name w:val="Заголовок 5 Знак"/>
    <w:basedOn w:val="6"/>
    <w:link w:val="5"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44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</w:pPr>
    <w:rPr>
      <w:color w:val="auto"/>
    </w:rPr>
  </w:style>
  <w:style w:type="character" w:customStyle="1" w:styleId="45">
    <w:name w:val="Основной текст 2 Знак"/>
    <w:basedOn w:val="6"/>
    <w:link w:val="13"/>
    <w:semiHidden/>
    <w:uiPriority w:val="99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customStyle="1" w:styleId="46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7">
    <w:name w:val="s_10"/>
    <w:basedOn w:val="6"/>
    <w:uiPriority w:val="0"/>
  </w:style>
  <w:style w:type="paragraph" w:customStyle="1" w:styleId="48">
    <w:name w:val="indent_1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49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Times New Roman"/>
      <w:sz w:val="20"/>
      <w:szCs w:val="20"/>
      <w:lang w:val="ru-RU" w:eastAsia="ru-RU" w:bidi="ar-SA"/>
    </w:rPr>
  </w:style>
  <w:style w:type="paragraph" w:customStyle="1" w:styleId="50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Times New Roman"/>
      <w:b/>
      <w:sz w:val="16"/>
      <w:szCs w:val="20"/>
      <w:lang w:val="ru-RU" w:eastAsia="ru-RU" w:bidi="ar-SA"/>
    </w:rPr>
  </w:style>
  <w:style w:type="paragraph" w:customStyle="1" w:styleId="51">
    <w:name w:val="Standard"/>
    <w:uiPriority w:val="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en-US" w:eastAsia="zh-CN" w:bidi="ar-SA"/>
    </w:rPr>
  </w:style>
  <w:style w:type="paragraph" w:customStyle="1" w:styleId="52">
    <w:name w:val="Oaeno"/>
    <w:basedOn w:val="1"/>
    <w:qFormat/>
    <w:uiPriority w:val="0"/>
    <w:pPr>
      <w:widowControl w:val="0"/>
    </w:pPr>
    <w:rPr>
      <w:rFonts w:ascii="Courier New" w:hAnsi="Courier New"/>
      <w:color w:val="auto"/>
      <w:sz w:val="20"/>
    </w:rPr>
  </w:style>
  <w:style w:type="character" w:customStyle="1" w:styleId="53">
    <w:name w:val="Стандартный HTML Знак"/>
    <w:basedOn w:val="6"/>
    <w:link w:val="25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54">
    <w:name w:val="Абзац списка1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55">
    <w:name w:val="Заголовок №1_"/>
    <w:link w:val="56"/>
    <w:locked/>
    <w:uiPriority w:val="0"/>
    <w:rPr>
      <w:rFonts w:ascii="Times New Roman" w:hAnsi="Times New Roman"/>
      <w:b/>
      <w:shd w:val="clear" w:color="auto" w:fill="FFFFFF"/>
    </w:rPr>
  </w:style>
  <w:style w:type="paragraph" w:customStyle="1" w:styleId="56">
    <w:name w:val="Заголовок №1"/>
    <w:basedOn w:val="1"/>
    <w:link w:val="55"/>
    <w:uiPriority w:val="0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character" w:customStyle="1" w:styleId="57">
    <w:name w:val="Основной текст (2)_"/>
    <w:link w:val="58"/>
    <w:qFormat/>
    <w:locked/>
    <w:uiPriority w:val="0"/>
    <w:rPr>
      <w:rFonts w:ascii="Times New Roman" w:hAnsi="Times New Roman"/>
      <w:shd w:val="clear" w:color="auto" w:fill="FFFFFF"/>
    </w:rPr>
  </w:style>
  <w:style w:type="paragraph" w:customStyle="1" w:styleId="58">
    <w:name w:val="Основной текст (2)"/>
    <w:basedOn w:val="1"/>
    <w:link w:val="57"/>
    <w:uiPriority w:val="0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59">
    <w:name w:val="western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60">
    <w:name w:val="Font Style23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61">
    <w:name w:val="ConsPlusNonformat"/>
    <w:qFormat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62">
    <w:name w:val="Заголовок Знак"/>
    <w:basedOn w:val="6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Абзац списка2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64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6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66">
    <w:name w:val="Основной шрифт абзаца2"/>
    <w:uiPriority w:val="0"/>
  </w:style>
  <w:style w:type="paragraph" w:customStyle="1" w:styleId="67">
    <w:name w:val="Обычный1"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Mangal"/>
      <w:sz w:val="24"/>
      <w:szCs w:val="24"/>
      <w:lang w:val="ru-RU" w:eastAsia="hi-IN" w:bidi="hi-IN"/>
    </w:rPr>
  </w:style>
  <w:style w:type="paragraph" w:customStyle="1" w:styleId="68">
    <w:name w:val="formattext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18"/>
      <w:szCs w:val="18"/>
      <w:lang w:val="ru-RU" w:eastAsia="ar-SA" w:bidi="ar-SA"/>
    </w:rPr>
  </w:style>
  <w:style w:type="paragraph" w:customStyle="1" w:styleId="69">
    <w:name w:val="headertext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ar-SA" w:bidi="ar-SA"/>
    </w:rPr>
  </w:style>
  <w:style w:type="paragraph" w:customStyle="1" w:styleId="70">
    <w:name w:val="printj"/>
    <w:basedOn w:val="1"/>
    <w:uiPriority w:val="0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character" w:customStyle="1" w:styleId="71">
    <w:name w:val="Верхний колонтитул Знак"/>
    <w:basedOn w:val="6"/>
    <w:link w:val="17"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72">
    <w:name w:val="Нижний колонтитул Знак"/>
    <w:basedOn w:val="6"/>
    <w:link w:val="21"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73">
    <w:name w:val="Основной текст_"/>
    <w:link w:val="74"/>
    <w:uiPriority w:val="0"/>
    <w:rPr>
      <w:spacing w:val="-1"/>
      <w:sz w:val="26"/>
      <w:szCs w:val="26"/>
      <w:shd w:val="clear" w:color="auto" w:fill="FFFFFF"/>
    </w:rPr>
  </w:style>
  <w:style w:type="paragraph" w:customStyle="1" w:styleId="74">
    <w:name w:val="Основной текст1"/>
    <w:basedOn w:val="1"/>
    <w:link w:val="73"/>
    <w:uiPriority w:val="0"/>
    <w:pPr>
      <w:widowControl w:val="0"/>
      <w:shd w:val="clear" w:color="auto" w:fill="FFFFFF"/>
      <w:spacing w:after="300" w:line="317" w:lineRule="exact"/>
      <w:jc w:val="center"/>
    </w:pPr>
    <w:rPr>
      <w:rFonts w:asciiTheme="minorHAnsi" w:hAnsiTheme="minorHAnsi" w:eastAsiaTheme="minorHAnsi" w:cstheme="minorBidi"/>
      <w:color w:val="auto"/>
      <w:spacing w:val="-1"/>
      <w:sz w:val="26"/>
      <w:szCs w:val="26"/>
      <w:lang w:eastAsia="en-US"/>
    </w:rPr>
  </w:style>
  <w:style w:type="character" w:customStyle="1" w:styleId="75">
    <w:name w:val="Основной текст + Интервал 0 pt"/>
    <w:uiPriority w:val="0"/>
    <w:rPr>
      <w:rFonts w:ascii="Times New Roman" w:hAnsi="Times New Roman" w:eastAsia="Times New Roman" w:cs="Times New Roman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6">
    <w:name w:val="ConsPlusNormal Знак"/>
    <w:link w:val="3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77">
    <w:name w:val="Содержимое таблицы"/>
    <w:basedOn w:val="1"/>
    <w:uiPriority w:val="0"/>
    <w:pPr>
      <w:widowControl w:val="0"/>
      <w:suppressLineNumbers/>
      <w:suppressAutoHyphens/>
    </w:pPr>
    <w:rPr>
      <w:rFonts w:ascii="Arial" w:hAnsi="Arial" w:eastAsia="Lucida Sans Unicode"/>
      <w:color w:val="auto"/>
      <w:kern w:val="1"/>
      <w:sz w:val="20"/>
      <w:szCs w:val="24"/>
      <w:lang w:eastAsia="ar-SA"/>
    </w:rPr>
  </w:style>
  <w:style w:type="paragraph" w:customStyle="1" w:styleId="78">
    <w:name w:val="Абзац списка3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79">
    <w:name w:val="Основной текст3"/>
    <w:basedOn w:val="1"/>
    <w:uiPriority w:val="0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80">
    <w:name w:val="apple-style-span"/>
    <w:basedOn w:val="6"/>
    <w:uiPriority w:val="0"/>
  </w:style>
  <w:style w:type="paragraph" w:customStyle="1" w:styleId="81">
    <w:name w:val="w3-n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82">
    <w:name w:val="Основной текст (2) + Курсив"/>
    <w:basedOn w:val="57"/>
    <w:uiPriority w:val="0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83">
    <w:name w:val="Основной текст (6) + Не курсив"/>
    <w:basedOn w:val="6"/>
    <w:uiPriority w:val="0"/>
    <w:rPr>
      <w:i/>
      <w:iCs/>
      <w:sz w:val="26"/>
      <w:szCs w:val="26"/>
      <w:lang w:bidi="ar-SA"/>
    </w:rPr>
  </w:style>
  <w:style w:type="character" w:customStyle="1" w:styleId="84">
    <w:name w:val="Гиперссылка1"/>
    <w:basedOn w:val="6"/>
    <w:uiPriority w:val="0"/>
  </w:style>
  <w:style w:type="character" w:customStyle="1" w:styleId="85">
    <w:name w:val="Основной текст 3 Знак"/>
    <w:basedOn w:val="6"/>
    <w:link w:val="23"/>
    <w:semiHidden/>
    <w:uiPriority w:val="99"/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86">
    <w:name w:val="Абзац списка4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87">
    <w:name w:val="Текст концевой сноски Знак"/>
    <w:basedOn w:val="6"/>
    <w:link w:val="14"/>
    <w:semiHidden/>
    <w:uiPriority w:val="99"/>
    <w:rPr>
      <w:rFonts w:ascii="Calibri" w:hAnsi="Calibri" w:eastAsia="Calibri" w:cs="Times New Roman"/>
      <w:sz w:val="20"/>
      <w:szCs w:val="20"/>
      <w:lang w:val="zh-CN"/>
    </w:rPr>
  </w:style>
  <w:style w:type="paragraph" w:customStyle="1" w:styleId="88">
    <w:name w:val="для таблиц"/>
    <w:basedOn w:val="1"/>
    <w:uiPriority w:val="0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89">
    <w:name w:val="docdata"/>
    <w:uiPriority w:val="0"/>
  </w:style>
  <w:style w:type="paragraph" w:customStyle="1" w:styleId="90">
    <w:name w:val="16907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91">
    <w:name w:val="59868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92">
    <w:name w:val="Колонтитул_"/>
    <w:link w:val="93"/>
    <w:uiPriority w:val="0"/>
  </w:style>
  <w:style w:type="paragraph" w:customStyle="1" w:styleId="93">
    <w:name w:val="Колонтитул"/>
    <w:basedOn w:val="1"/>
    <w:link w:val="92"/>
    <w:uiPriority w:val="0"/>
    <w:pPr>
      <w:widowControl w:val="0"/>
    </w:pPr>
    <w:rPr>
      <w:rFonts w:asciiTheme="minorHAnsi" w:hAnsiTheme="minorHAnsi" w:eastAsiaTheme="minorHAnsi" w:cstheme="minorBidi"/>
      <w:color w:val="auto"/>
      <w:sz w:val="22"/>
      <w:szCs w:val="22"/>
      <w:lang w:eastAsia="en-US"/>
    </w:rPr>
  </w:style>
  <w:style w:type="paragraph" w:customStyle="1" w:styleId="94">
    <w:name w:val="_Style 93"/>
    <w:basedOn w:val="1"/>
    <w:next w:val="20"/>
    <w:link w:val="95"/>
    <w:qFormat/>
    <w:uiPriority w:val="0"/>
    <w:pPr>
      <w:jc w:val="center"/>
    </w:pPr>
    <w:rPr>
      <w:color w:val="auto"/>
    </w:rPr>
  </w:style>
  <w:style w:type="character" w:customStyle="1" w:styleId="95">
    <w:name w:val="Название Знак"/>
    <w:link w:val="94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6">
    <w:name w:val="Абзац списка Знак"/>
    <w:link w:val="32"/>
    <w:locked/>
    <w:uiPriority w:val="34"/>
    <w:rPr>
      <w:rFonts w:eastAsiaTheme="minorEastAsia"/>
      <w:lang w:eastAsia="ru-RU"/>
    </w:rPr>
  </w:style>
  <w:style w:type="character" w:customStyle="1" w:styleId="97">
    <w:name w:val="Заголовок №3_"/>
    <w:link w:val="98"/>
    <w:uiPriority w:val="0"/>
    <w:rPr>
      <w:b/>
      <w:bCs/>
      <w:i/>
      <w:iCs/>
    </w:rPr>
  </w:style>
  <w:style w:type="paragraph" w:customStyle="1" w:styleId="98">
    <w:name w:val="Заголовок №3"/>
    <w:basedOn w:val="1"/>
    <w:link w:val="97"/>
    <w:uiPriority w:val="0"/>
    <w:pPr>
      <w:widowControl w:val="0"/>
      <w:spacing w:after="180"/>
      <w:outlineLvl w:val="2"/>
    </w:pPr>
    <w:rPr>
      <w:rFonts w:asciiTheme="minorHAnsi" w:hAnsiTheme="minorHAnsi" w:eastAsiaTheme="minorHAnsi" w:cstheme="minorBidi"/>
      <w:b/>
      <w:bCs/>
      <w:i/>
      <w:iCs/>
      <w:color w:val="auto"/>
      <w:sz w:val="22"/>
      <w:szCs w:val="22"/>
      <w:lang w:eastAsia="en-US"/>
    </w:rPr>
  </w:style>
  <w:style w:type="paragraph" w:customStyle="1" w:styleId="99">
    <w:name w:val="p15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100">
    <w:name w:val="s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BC3DC-D809-485A-833F-84E27FF27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10101</Words>
  <Characters>57577</Characters>
  <Lines>479</Lines>
  <Paragraphs>135</Paragraphs>
  <TotalTime>6</TotalTime>
  <ScaleCrop>false</ScaleCrop>
  <LinksUpToDate>false</LinksUpToDate>
  <CharactersWithSpaces>67543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2025-04-02T01:28:00Z</dcterms:created>
  <dc:creator>Пользователь Windows</dc:creator>
  <cp:lastModifiedBy>User</cp:lastModifiedBy>
  <cp:lastPrinted>2025-05-12T03:47:42Z</cp:lastPrinted>
  <dcterms:modified xsi:type="dcterms:W3CDTF">2025-05-12T03:48:07Z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A128323AACCA4ABBA16DD9EAC33ED406_13</vt:lpwstr>
  </property>
</Properties>
</file>