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0B6BC7" w:rsidP="00E106C1">
      <w:pPr>
        <w:jc w:val="cente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a:extLst>
                          <a:ext uri="{AF507438-7753-43E0-B8FC-AC1667EBCBE1}">
                            <a14:hiddenEffects xmlns:a14="http://schemas.microsoft.com/office/drawing/2010/main">
                              <a:effectLst/>
                            </a14:hiddenEffects>
                          </a:ext>
                        </a:extLst>
                      </wps:spPr>
                      <wps:txbx>
                        <w:txbxContent>
                          <w:p w:rsidR="00D10E99" w:rsidRPr="003622CB" w:rsidRDefault="00D10E99"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Вестник   </w:t>
                            </w:r>
                            <w:proofErr w:type="gramStart"/>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roofErr w:type="gramEnd"/>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1.35pt;margin-top:24.5pt;width:554.4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" filled="f" stroked="f">
                <o:lock v:ext="edit" shapetype="t"/>
                <v:textbox style="mso-fit-shape-to-text:t">
                  <w:txbxContent>
                    <w:p w:rsidR="00D10E99" w:rsidRPr="003622CB" w:rsidRDefault="00D10E99"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Вестник   </w:t>
                      </w:r>
                      <w:proofErr w:type="gramStart"/>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roofErr w:type="gramEnd"/>
                    </w:p>
                  </w:txbxContent>
                </v:textbox>
                <w10:wrap type="topAndBottom"/>
              </v:shape>
            </w:pict>
          </mc:Fallback>
        </mc:AlternateContent>
      </w:r>
      <w:r w:rsidR="00E106C1">
        <w:rPr>
          <w:sz w:val="20"/>
        </w:rPr>
        <w:t xml:space="preserve">утвержденное Благовещенским сельским Советом депутатов </w:t>
      </w:r>
      <w:proofErr w:type="spellStart"/>
      <w:r w:rsidR="00E106C1">
        <w:rPr>
          <w:sz w:val="20"/>
        </w:rPr>
        <w:t>Ирбейского</w:t>
      </w:r>
      <w:proofErr w:type="spellEnd"/>
      <w:r w:rsidR="00E106C1">
        <w:rPr>
          <w:sz w:val="20"/>
        </w:rPr>
        <w:t xml:space="preserve"> района от 23.11.2005 года </w:t>
      </w:r>
    </w:p>
    <w:p w:rsidR="00E70383" w:rsidRDefault="00E70383" w:rsidP="00E106C1">
      <w:pPr>
        <w:rPr>
          <w:b/>
          <w:sz w:val="32"/>
          <w:szCs w:val="32"/>
        </w:rPr>
      </w:pPr>
    </w:p>
    <w:p w:rsidR="00E70383" w:rsidRDefault="00E70383" w:rsidP="00E106C1">
      <w:pPr>
        <w:rPr>
          <w:b/>
          <w:sz w:val="32"/>
          <w:szCs w:val="32"/>
        </w:rPr>
      </w:pPr>
    </w:p>
    <w:p w:rsidR="0098397A" w:rsidRPr="00C32B17" w:rsidRDefault="00011CFF" w:rsidP="00E106C1">
      <w:pPr>
        <w:rPr>
          <w:szCs w:val="28"/>
        </w:rPr>
      </w:pPr>
      <w:r>
        <w:rPr>
          <w:b/>
          <w:szCs w:val="28"/>
        </w:rPr>
        <w:t xml:space="preserve">№ </w:t>
      </w:r>
      <w:proofErr w:type="gramStart"/>
      <w:r>
        <w:rPr>
          <w:b/>
          <w:szCs w:val="28"/>
        </w:rPr>
        <w:t>4</w:t>
      </w:r>
      <w:r w:rsidR="00E106C1" w:rsidRPr="00C32B17">
        <w:rPr>
          <w:b/>
          <w:szCs w:val="28"/>
        </w:rPr>
        <w:t xml:space="preserve"> </w:t>
      </w:r>
      <w:r w:rsidR="00E70383" w:rsidRPr="00C32B17">
        <w:rPr>
          <w:szCs w:val="28"/>
        </w:rPr>
        <w:t xml:space="preserve"> от</w:t>
      </w:r>
      <w:proofErr w:type="gramEnd"/>
      <w:r w:rsidR="00E70383" w:rsidRPr="00C32B17">
        <w:rPr>
          <w:szCs w:val="28"/>
        </w:rPr>
        <w:t xml:space="preserve">  </w:t>
      </w:r>
      <w:r>
        <w:rPr>
          <w:szCs w:val="28"/>
        </w:rPr>
        <w:t>16.04</w:t>
      </w:r>
      <w:r w:rsidR="00461C63">
        <w:rPr>
          <w:szCs w:val="28"/>
        </w:rPr>
        <w:t>.2024</w:t>
      </w:r>
    </w:p>
    <w:p w:rsidR="00EB6130" w:rsidRPr="00C00E5D" w:rsidRDefault="00EB6130" w:rsidP="00E106C1">
      <w:pPr>
        <w:rPr>
          <w:sz w:val="24"/>
          <w:szCs w:val="24"/>
        </w:rPr>
      </w:pPr>
    </w:p>
    <w:p w:rsidR="00130419" w:rsidRDefault="00130419" w:rsidP="00E106C1">
      <w:pPr>
        <w:rPr>
          <w:sz w:val="24"/>
          <w:szCs w:val="24"/>
        </w:rPr>
      </w:pPr>
    </w:p>
    <w:p w:rsidR="005046E1" w:rsidRPr="00F54F49" w:rsidRDefault="005046E1" w:rsidP="005046E1">
      <w:pPr>
        <w:jc w:val="center"/>
        <w:rPr>
          <w:sz w:val="24"/>
          <w:szCs w:val="24"/>
        </w:rPr>
      </w:pPr>
      <w:r w:rsidRPr="00F54F49">
        <w:rPr>
          <w:sz w:val="24"/>
          <w:szCs w:val="24"/>
        </w:rPr>
        <w:t>Благовещенский сельский Совет депутатов</w:t>
      </w:r>
    </w:p>
    <w:p w:rsidR="005046E1" w:rsidRPr="00F54F49" w:rsidRDefault="005046E1" w:rsidP="005046E1">
      <w:pPr>
        <w:jc w:val="center"/>
        <w:rPr>
          <w:sz w:val="24"/>
          <w:szCs w:val="24"/>
        </w:rPr>
      </w:pPr>
      <w:proofErr w:type="spellStart"/>
      <w:r w:rsidRPr="00F54F49">
        <w:rPr>
          <w:sz w:val="24"/>
          <w:szCs w:val="24"/>
        </w:rPr>
        <w:t>Ирбейского</w:t>
      </w:r>
      <w:proofErr w:type="spellEnd"/>
      <w:r w:rsidRPr="00F54F49">
        <w:rPr>
          <w:sz w:val="24"/>
          <w:szCs w:val="24"/>
        </w:rPr>
        <w:t xml:space="preserve"> района Красноярского края </w:t>
      </w:r>
    </w:p>
    <w:p w:rsidR="005046E1" w:rsidRPr="00F54F49" w:rsidRDefault="005046E1" w:rsidP="005046E1">
      <w:pPr>
        <w:jc w:val="center"/>
        <w:rPr>
          <w:sz w:val="24"/>
          <w:szCs w:val="24"/>
        </w:rPr>
      </w:pPr>
    </w:p>
    <w:p w:rsidR="005046E1" w:rsidRPr="00F54F49" w:rsidRDefault="005046E1" w:rsidP="005046E1">
      <w:pPr>
        <w:jc w:val="center"/>
        <w:rPr>
          <w:sz w:val="24"/>
          <w:szCs w:val="24"/>
        </w:rPr>
      </w:pPr>
      <w:r w:rsidRPr="00F54F49">
        <w:rPr>
          <w:sz w:val="24"/>
          <w:szCs w:val="24"/>
        </w:rPr>
        <w:t>РЕШЕНИЕ</w:t>
      </w:r>
    </w:p>
    <w:p w:rsidR="005046E1" w:rsidRPr="00F54F49" w:rsidRDefault="005046E1" w:rsidP="005046E1">
      <w:pPr>
        <w:rPr>
          <w:sz w:val="24"/>
          <w:szCs w:val="24"/>
        </w:rPr>
      </w:pPr>
      <w:r w:rsidRPr="00F54F49">
        <w:rPr>
          <w:sz w:val="24"/>
          <w:szCs w:val="24"/>
        </w:rPr>
        <w:t xml:space="preserve">                                                                            </w:t>
      </w:r>
    </w:p>
    <w:p w:rsidR="005046E1" w:rsidRPr="00F54F49" w:rsidRDefault="005046E1" w:rsidP="005046E1">
      <w:pPr>
        <w:rPr>
          <w:sz w:val="24"/>
          <w:szCs w:val="24"/>
        </w:rPr>
      </w:pPr>
      <w:r w:rsidRPr="00F54F49">
        <w:rPr>
          <w:sz w:val="24"/>
          <w:szCs w:val="24"/>
        </w:rPr>
        <w:t xml:space="preserve">                           </w:t>
      </w:r>
    </w:p>
    <w:p w:rsidR="005046E1" w:rsidRPr="00F54F49" w:rsidRDefault="005046E1" w:rsidP="005046E1">
      <w:pPr>
        <w:rPr>
          <w:sz w:val="24"/>
          <w:szCs w:val="24"/>
        </w:rPr>
      </w:pPr>
      <w:r w:rsidRPr="00F54F49">
        <w:rPr>
          <w:sz w:val="24"/>
          <w:szCs w:val="24"/>
        </w:rPr>
        <w:t xml:space="preserve">15.04.2024 г                               с. Благовещенка                                       </w:t>
      </w:r>
      <w:proofErr w:type="gramStart"/>
      <w:r w:rsidRPr="00F54F49">
        <w:rPr>
          <w:sz w:val="24"/>
          <w:szCs w:val="24"/>
        </w:rPr>
        <w:t>№  9</w:t>
      </w:r>
      <w:proofErr w:type="gramEnd"/>
    </w:p>
    <w:p w:rsidR="005046E1" w:rsidRPr="00F54F49" w:rsidRDefault="005046E1" w:rsidP="005046E1">
      <w:pPr>
        <w:pStyle w:val="ConsNormal"/>
        <w:ind w:right="0" w:firstLine="0"/>
        <w:jc w:val="both"/>
        <w:rPr>
          <w:rFonts w:ascii="Times New Roman" w:hAnsi="Times New Roman"/>
          <w:sz w:val="24"/>
          <w:szCs w:val="24"/>
        </w:rPr>
      </w:pPr>
    </w:p>
    <w:p w:rsidR="005046E1" w:rsidRPr="00F54F49" w:rsidRDefault="005046E1" w:rsidP="005046E1">
      <w:pPr>
        <w:pStyle w:val="ConsNormal"/>
        <w:ind w:right="0" w:firstLine="0"/>
        <w:jc w:val="both"/>
        <w:rPr>
          <w:rFonts w:ascii="Times New Roman" w:hAnsi="Times New Roman"/>
          <w:sz w:val="24"/>
          <w:szCs w:val="24"/>
        </w:rPr>
      </w:pPr>
    </w:p>
    <w:p w:rsidR="005046E1" w:rsidRPr="00F54F49" w:rsidRDefault="005046E1" w:rsidP="005046E1">
      <w:pPr>
        <w:rPr>
          <w:color w:val="auto"/>
          <w:sz w:val="24"/>
          <w:szCs w:val="24"/>
        </w:rPr>
      </w:pPr>
    </w:p>
    <w:p w:rsidR="005046E1" w:rsidRPr="00F54F49" w:rsidRDefault="005046E1" w:rsidP="005046E1">
      <w:pPr>
        <w:jc w:val="both"/>
        <w:rPr>
          <w:color w:val="auto"/>
          <w:sz w:val="24"/>
          <w:szCs w:val="24"/>
        </w:rPr>
      </w:pPr>
      <w:r w:rsidRPr="00F54F49">
        <w:rPr>
          <w:sz w:val="24"/>
          <w:szCs w:val="24"/>
        </w:rPr>
        <w:t xml:space="preserve">Об утверждении проекта решения Благовещенского сельского Совета депутатов </w:t>
      </w:r>
      <w:proofErr w:type="spellStart"/>
      <w:r w:rsidRPr="00F54F49">
        <w:rPr>
          <w:sz w:val="24"/>
          <w:szCs w:val="24"/>
        </w:rPr>
        <w:t>Ирбейского</w:t>
      </w:r>
      <w:proofErr w:type="spellEnd"/>
      <w:r w:rsidRPr="00F54F49">
        <w:rPr>
          <w:sz w:val="24"/>
          <w:szCs w:val="24"/>
        </w:rPr>
        <w:t xml:space="preserve"> района Красноярского края «О внесении изменений и дополнений в Устав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w:t>
      </w:r>
    </w:p>
    <w:p w:rsidR="005046E1" w:rsidRPr="00F54F49" w:rsidRDefault="005046E1" w:rsidP="005046E1">
      <w:pPr>
        <w:jc w:val="both"/>
        <w:rPr>
          <w:sz w:val="24"/>
          <w:szCs w:val="24"/>
        </w:rPr>
      </w:pPr>
    </w:p>
    <w:p w:rsidR="005046E1" w:rsidRPr="00F54F49" w:rsidRDefault="005046E1" w:rsidP="005046E1">
      <w:pPr>
        <w:rPr>
          <w:color w:val="auto"/>
          <w:sz w:val="24"/>
          <w:szCs w:val="24"/>
        </w:rPr>
      </w:pPr>
    </w:p>
    <w:p w:rsidR="005046E1" w:rsidRPr="00F54F49" w:rsidRDefault="005046E1" w:rsidP="005046E1">
      <w:pPr>
        <w:ind w:firstLine="567"/>
        <w:jc w:val="both"/>
        <w:rPr>
          <w:sz w:val="24"/>
          <w:szCs w:val="24"/>
        </w:rPr>
      </w:pPr>
      <w:r w:rsidRPr="00F54F49">
        <w:rPr>
          <w:sz w:val="24"/>
          <w:szCs w:val="24"/>
        </w:rPr>
        <w:t xml:space="preserve">        В целях приведения Устава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в соответствие с действующим законодательством Российской Федерации, Благовещенский сельский Совет депутатов РЕШИЛ:</w:t>
      </w:r>
    </w:p>
    <w:p w:rsidR="005046E1" w:rsidRPr="00F54F49" w:rsidRDefault="005046E1" w:rsidP="005046E1">
      <w:pPr>
        <w:ind w:firstLine="567"/>
        <w:jc w:val="both"/>
        <w:rPr>
          <w:sz w:val="24"/>
          <w:szCs w:val="24"/>
        </w:rPr>
      </w:pPr>
      <w:r w:rsidRPr="00F54F49">
        <w:rPr>
          <w:sz w:val="24"/>
          <w:szCs w:val="24"/>
        </w:rPr>
        <w:t xml:space="preserve">1. Утвердить проект решения Благовещенского сельского Совета депутатов «О внесении изменений и дополнений в устав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(прилагается).</w:t>
      </w:r>
    </w:p>
    <w:p w:rsidR="005046E1" w:rsidRPr="00F54F49" w:rsidRDefault="005046E1" w:rsidP="005046E1">
      <w:pPr>
        <w:ind w:firstLine="567"/>
        <w:jc w:val="both"/>
        <w:rPr>
          <w:sz w:val="24"/>
          <w:szCs w:val="24"/>
        </w:rPr>
      </w:pPr>
      <w:r w:rsidRPr="00F54F49">
        <w:rPr>
          <w:sz w:val="24"/>
          <w:szCs w:val="24"/>
        </w:rPr>
        <w:t xml:space="preserve">2. Опубликовать проект решения в информационном бюллетене «Вестник Благовещенского сельсовета» и на официальном сайте администрации Благовещенского сельсовета </w:t>
      </w:r>
      <w:r w:rsidRPr="00F54F49">
        <w:rPr>
          <w:color w:val="auto"/>
          <w:sz w:val="24"/>
          <w:szCs w:val="24"/>
        </w:rPr>
        <w:t>(</w:t>
      </w:r>
      <w:hyperlink r:id="rId8" w:tgtFrame="_blank" w:history="1">
        <w:r w:rsidRPr="00F54F49">
          <w:rPr>
            <w:rStyle w:val="ad"/>
            <w:color w:val="auto"/>
            <w:sz w:val="24"/>
            <w:szCs w:val="24"/>
            <w:shd w:val="clear" w:color="auto" w:fill="FFFFFF"/>
          </w:rPr>
          <w:t>https://blagoveshhenskoe-r04.gosweb.gosuslugi.ru</w:t>
        </w:r>
      </w:hyperlink>
      <w:r w:rsidRPr="00F54F49">
        <w:rPr>
          <w:sz w:val="24"/>
          <w:szCs w:val="24"/>
        </w:rPr>
        <w:t>).</w:t>
      </w:r>
    </w:p>
    <w:p w:rsidR="005046E1" w:rsidRPr="00F54F49" w:rsidRDefault="005046E1" w:rsidP="005046E1">
      <w:pPr>
        <w:ind w:firstLine="567"/>
        <w:jc w:val="both"/>
        <w:rPr>
          <w:sz w:val="24"/>
          <w:szCs w:val="24"/>
        </w:rPr>
      </w:pPr>
      <w:r w:rsidRPr="00F54F49">
        <w:rPr>
          <w:sz w:val="24"/>
          <w:szCs w:val="24"/>
        </w:rPr>
        <w:t xml:space="preserve">3. Контроль за выполнением решения возложить на главу Благовещенского сельсовета </w:t>
      </w:r>
      <w:proofErr w:type="spellStart"/>
      <w:r w:rsidRPr="00F54F49">
        <w:rPr>
          <w:sz w:val="24"/>
          <w:szCs w:val="24"/>
        </w:rPr>
        <w:t>А.В.Лапнову</w:t>
      </w:r>
      <w:proofErr w:type="spellEnd"/>
    </w:p>
    <w:p w:rsidR="005046E1" w:rsidRPr="00F54F49" w:rsidRDefault="005046E1" w:rsidP="005046E1">
      <w:pPr>
        <w:ind w:firstLine="567"/>
        <w:jc w:val="both"/>
        <w:rPr>
          <w:sz w:val="24"/>
          <w:szCs w:val="24"/>
        </w:rPr>
      </w:pPr>
      <w:r w:rsidRPr="00F54F49">
        <w:rPr>
          <w:sz w:val="24"/>
          <w:szCs w:val="24"/>
        </w:rPr>
        <w:t>4.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F54F49" w:rsidRPr="00F54F49" w:rsidRDefault="00F54F49" w:rsidP="00F54F49">
      <w:pPr>
        <w:pStyle w:val="ConsNonformat"/>
        <w:widowControl/>
        <w:ind w:right="0" w:firstLine="540"/>
        <w:rPr>
          <w:rFonts w:ascii="Times New Roman" w:hAnsi="Times New Roman"/>
          <w:sz w:val="24"/>
          <w:szCs w:val="24"/>
        </w:rPr>
      </w:pPr>
      <w:r w:rsidRPr="00F54F49">
        <w:rPr>
          <w:rFonts w:ascii="Times New Roman" w:hAnsi="Times New Roman"/>
          <w:sz w:val="24"/>
          <w:szCs w:val="24"/>
        </w:rPr>
        <w:t xml:space="preserve">Председатель Совета депутатов                                   </w:t>
      </w:r>
      <w:proofErr w:type="spellStart"/>
      <w:r w:rsidRPr="00F54F49">
        <w:rPr>
          <w:rFonts w:ascii="Times New Roman" w:hAnsi="Times New Roman"/>
          <w:sz w:val="24"/>
          <w:szCs w:val="24"/>
        </w:rPr>
        <w:t>О.В.Головнина</w:t>
      </w:r>
      <w:proofErr w:type="spellEnd"/>
    </w:p>
    <w:p w:rsidR="00F54F49" w:rsidRPr="00F54F49" w:rsidRDefault="00F54F49" w:rsidP="00F54F49">
      <w:pPr>
        <w:pStyle w:val="ConsNonformat"/>
        <w:widowControl/>
        <w:ind w:right="0" w:firstLine="540"/>
        <w:rPr>
          <w:rFonts w:ascii="Times New Roman" w:hAnsi="Times New Roman"/>
          <w:sz w:val="24"/>
          <w:szCs w:val="24"/>
        </w:rPr>
      </w:pPr>
      <w:r w:rsidRPr="00F54F49">
        <w:rPr>
          <w:rFonts w:ascii="Times New Roman" w:hAnsi="Times New Roman"/>
          <w:sz w:val="24"/>
          <w:szCs w:val="24"/>
        </w:rPr>
        <w:t xml:space="preserve">Глава Благовещенского сельсовета                              </w:t>
      </w:r>
      <w:proofErr w:type="spellStart"/>
      <w:r w:rsidRPr="00F54F49">
        <w:rPr>
          <w:rFonts w:ascii="Times New Roman" w:hAnsi="Times New Roman"/>
          <w:sz w:val="24"/>
          <w:szCs w:val="24"/>
        </w:rPr>
        <w:t>А.В.Лапнова</w:t>
      </w:r>
      <w:proofErr w:type="spellEnd"/>
    </w:p>
    <w:p w:rsidR="005046E1" w:rsidRPr="00F54F49" w:rsidRDefault="005046E1" w:rsidP="005046E1">
      <w:pPr>
        <w:ind w:firstLine="567"/>
        <w:jc w:val="both"/>
        <w:rPr>
          <w:sz w:val="24"/>
          <w:szCs w:val="24"/>
        </w:rPr>
      </w:pPr>
    </w:p>
    <w:p w:rsidR="005046E1" w:rsidRPr="00F54F49" w:rsidRDefault="005046E1" w:rsidP="005046E1">
      <w:pPr>
        <w:ind w:firstLine="567"/>
        <w:jc w:val="both"/>
        <w:rPr>
          <w:sz w:val="24"/>
          <w:szCs w:val="24"/>
        </w:rPr>
      </w:pPr>
    </w:p>
    <w:p w:rsidR="005046E1" w:rsidRPr="00F54F49" w:rsidRDefault="005046E1" w:rsidP="005046E1">
      <w:pPr>
        <w:ind w:firstLine="567"/>
        <w:jc w:val="both"/>
        <w:rPr>
          <w:sz w:val="24"/>
          <w:szCs w:val="24"/>
        </w:rPr>
      </w:pPr>
    </w:p>
    <w:p w:rsidR="005046E1" w:rsidRPr="00F54F49" w:rsidRDefault="005046E1" w:rsidP="005046E1">
      <w:pPr>
        <w:ind w:firstLine="567"/>
        <w:jc w:val="both"/>
        <w:rPr>
          <w:sz w:val="24"/>
          <w:szCs w:val="24"/>
        </w:rPr>
      </w:pPr>
    </w:p>
    <w:p w:rsidR="005046E1" w:rsidRPr="00F54F49" w:rsidRDefault="005046E1" w:rsidP="005046E1">
      <w:pPr>
        <w:ind w:firstLine="567"/>
        <w:jc w:val="both"/>
        <w:rPr>
          <w:sz w:val="24"/>
          <w:szCs w:val="24"/>
        </w:rPr>
      </w:pPr>
    </w:p>
    <w:p w:rsidR="005046E1" w:rsidRPr="00F54F49" w:rsidRDefault="005046E1" w:rsidP="005046E1">
      <w:pPr>
        <w:ind w:firstLine="567"/>
        <w:jc w:val="both"/>
        <w:rPr>
          <w:sz w:val="24"/>
          <w:szCs w:val="24"/>
        </w:rPr>
      </w:pPr>
    </w:p>
    <w:p w:rsidR="005046E1" w:rsidRPr="00F54F49" w:rsidRDefault="005046E1" w:rsidP="005046E1">
      <w:pPr>
        <w:ind w:firstLine="567"/>
        <w:jc w:val="both"/>
        <w:rPr>
          <w:sz w:val="24"/>
          <w:szCs w:val="24"/>
        </w:rPr>
      </w:pPr>
    </w:p>
    <w:p w:rsidR="005046E1" w:rsidRPr="00F54F49" w:rsidRDefault="005046E1" w:rsidP="005046E1">
      <w:pPr>
        <w:widowControl w:val="0"/>
        <w:autoSpaceDE w:val="0"/>
        <w:autoSpaceDN w:val="0"/>
        <w:adjustRightInd w:val="0"/>
        <w:ind w:left="5160"/>
        <w:rPr>
          <w:sz w:val="24"/>
          <w:szCs w:val="24"/>
        </w:rPr>
      </w:pPr>
      <w:r w:rsidRPr="00F54F49">
        <w:rPr>
          <w:sz w:val="24"/>
          <w:szCs w:val="24"/>
        </w:rPr>
        <w:lastRenderedPageBreak/>
        <w:t>УТВЕРЖДЕН</w:t>
      </w:r>
    </w:p>
    <w:p w:rsidR="005046E1" w:rsidRPr="00F54F49" w:rsidRDefault="005046E1" w:rsidP="005046E1">
      <w:pPr>
        <w:widowControl w:val="0"/>
        <w:autoSpaceDE w:val="0"/>
        <w:autoSpaceDN w:val="0"/>
        <w:adjustRightInd w:val="0"/>
        <w:ind w:left="5160"/>
        <w:rPr>
          <w:sz w:val="24"/>
          <w:szCs w:val="24"/>
        </w:rPr>
      </w:pPr>
      <w:r w:rsidRPr="00F54F49">
        <w:rPr>
          <w:sz w:val="24"/>
          <w:szCs w:val="24"/>
        </w:rPr>
        <w:t xml:space="preserve">решением Благовещенского </w:t>
      </w:r>
    </w:p>
    <w:p w:rsidR="005046E1" w:rsidRPr="00F54F49" w:rsidRDefault="005046E1" w:rsidP="005046E1">
      <w:pPr>
        <w:widowControl w:val="0"/>
        <w:autoSpaceDE w:val="0"/>
        <w:autoSpaceDN w:val="0"/>
        <w:adjustRightInd w:val="0"/>
        <w:ind w:left="5160"/>
        <w:rPr>
          <w:sz w:val="24"/>
          <w:szCs w:val="24"/>
        </w:rPr>
      </w:pPr>
      <w:r w:rsidRPr="00F54F49">
        <w:rPr>
          <w:sz w:val="24"/>
          <w:szCs w:val="24"/>
        </w:rPr>
        <w:t xml:space="preserve">сельского Совета депутатов </w:t>
      </w:r>
    </w:p>
    <w:p w:rsidR="005046E1" w:rsidRPr="00F54F49" w:rsidRDefault="005046E1" w:rsidP="005046E1">
      <w:pPr>
        <w:widowControl w:val="0"/>
        <w:autoSpaceDE w:val="0"/>
        <w:autoSpaceDN w:val="0"/>
        <w:adjustRightInd w:val="0"/>
        <w:ind w:left="5160"/>
        <w:rPr>
          <w:sz w:val="24"/>
          <w:szCs w:val="24"/>
        </w:rPr>
      </w:pPr>
      <w:proofErr w:type="gramStart"/>
      <w:r w:rsidRPr="00F54F49">
        <w:rPr>
          <w:sz w:val="24"/>
          <w:szCs w:val="24"/>
        </w:rPr>
        <w:t>от  15.04.2024</w:t>
      </w:r>
      <w:proofErr w:type="gramEnd"/>
      <w:r w:rsidRPr="00F54F49">
        <w:rPr>
          <w:sz w:val="24"/>
          <w:szCs w:val="24"/>
        </w:rPr>
        <w:t xml:space="preserve">    № 9</w:t>
      </w:r>
    </w:p>
    <w:p w:rsidR="005046E1" w:rsidRPr="00F54F49" w:rsidRDefault="005046E1" w:rsidP="005046E1">
      <w:pPr>
        <w:widowControl w:val="0"/>
        <w:autoSpaceDE w:val="0"/>
        <w:autoSpaceDN w:val="0"/>
        <w:adjustRightInd w:val="0"/>
        <w:ind w:left="5160"/>
        <w:rPr>
          <w:sz w:val="24"/>
          <w:szCs w:val="24"/>
        </w:rPr>
      </w:pPr>
    </w:p>
    <w:p w:rsidR="005046E1" w:rsidRPr="00F54F49" w:rsidRDefault="005046E1" w:rsidP="005046E1">
      <w:pPr>
        <w:widowControl w:val="0"/>
        <w:autoSpaceDE w:val="0"/>
        <w:autoSpaceDN w:val="0"/>
        <w:adjustRightInd w:val="0"/>
        <w:ind w:left="5160"/>
        <w:rPr>
          <w:sz w:val="24"/>
          <w:szCs w:val="24"/>
        </w:rPr>
      </w:pPr>
    </w:p>
    <w:p w:rsidR="005046E1" w:rsidRPr="00F54F49" w:rsidRDefault="005046E1" w:rsidP="005046E1">
      <w:pPr>
        <w:ind w:firstLine="567"/>
        <w:jc w:val="center"/>
        <w:rPr>
          <w:b/>
          <w:sz w:val="24"/>
          <w:szCs w:val="24"/>
        </w:rPr>
      </w:pPr>
      <w:r w:rsidRPr="00F54F49">
        <w:rPr>
          <w:b/>
          <w:sz w:val="24"/>
          <w:szCs w:val="24"/>
        </w:rPr>
        <w:t xml:space="preserve">«О внесении изменений и дополнений в устав </w:t>
      </w:r>
    </w:p>
    <w:p w:rsidR="005046E1" w:rsidRPr="00F54F49" w:rsidRDefault="005046E1" w:rsidP="005046E1">
      <w:pPr>
        <w:ind w:firstLine="567"/>
        <w:jc w:val="center"/>
        <w:rPr>
          <w:b/>
          <w:sz w:val="24"/>
          <w:szCs w:val="24"/>
        </w:rPr>
      </w:pPr>
      <w:r w:rsidRPr="00F54F49">
        <w:rPr>
          <w:b/>
          <w:sz w:val="24"/>
          <w:szCs w:val="24"/>
        </w:rPr>
        <w:t xml:space="preserve">Благовещенского сельсовета </w:t>
      </w:r>
      <w:proofErr w:type="spellStart"/>
      <w:r w:rsidRPr="00F54F49">
        <w:rPr>
          <w:b/>
          <w:sz w:val="24"/>
          <w:szCs w:val="24"/>
        </w:rPr>
        <w:t>Ирбейского</w:t>
      </w:r>
      <w:proofErr w:type="spellEnd"/>
      <w:r w:rsidRPr="00F54F49">
        <w:rPr>
          <w:b/>
          <w:sz w:val="24"/>
          <w:szCs w:val="24"/>
        </w:rPr>
        <w:t xml:space="preserve"> района Красноярского края»</w:t>
      </w:r>
    </w:p>
    <w:p w:rsidR="005046E1" w:rsidRPr="00F54F49" w:rsidRDefault="005046E1" w:rsidP="005046E1">
      <w:pPr>
        <w:keepNext/>
        <w:ind w:firstLine="709"/>
        <w:jc w:val="both"/>
        <w:outlineLvl w:val="0"/>
        <w:rPr>
          <w:b/>
          <w:sz w:val="24"/>
          <w:szCs w:val="24"/>
        </w:rPr>
      </w:pPr>
      <w:r w:rsidRPr="00F54F49">
        <w:rPr>
          <w:sz w:val="24"/>
          <w:szCs w:val="24"/>
        </w:rPr>
        <w:t xml:space="preserve">В целях приведения Устава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в соответствие с требованиями федерального и краевого законодательства, руководствуясь статьями 74,75 Устава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Благовещенский сельский Совет депутатов</w:t>
      </w:r>
      <w:r w:rsidRPr="00F54F49">
        <w:rPr>
          <w:i/>
          <w:sz w:val="24"/>
          <w:szCs w:val="24"/>
        </w:rPr>
        <w:t xml:space="preserve"> </w:t>
      </w:r>
      <w:r w:rsidRPr="00F54F49">
        <w:rPr>
          <w:b/>
          <w:sz w:val="24"/>
          <w:szCs w:val="24"/>
        </w:rPr>
        <w:t>РЕШИЛ:</w:t>
      </w:r>
    </w:p>
    <w:p w:rsidR="005046E1" w:rsidRPr="00F54F49" w:rsidRDefault="005046E1" w:rsidP="005046E1">
      <w:pPr>
        <w:keepNext/>
        <w:ind w:firstLine="709"/>
        <w:jc w:val="both"/>
        <w:outlineLvl w:val="0"/>
        <w:rPr>
          <w:sz w:val="24"/>
          <w:szCs w:val="24"/>
        </w:rPr>
      </w:pPr>
      <w:r w:rsidRPr="00F54F49">
        <w:rPr>
          <w:sz w:val="24"/>
          <w:szCs w:val="24"/>
        </w:rPr>
        <w:t xml:space="preserve">Внести в Устав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следующие изменения:</w:t>
      </w:r>
    </w:p>
    <w:p w:rsidR="005046E1" w:rsidRPr="00F54F49" w:rsidRDefault="005046E1" w:rsidP="005046E1">
      <w:pPr>
        <w:ind w:firstLine="709"/>
        <w:jc w:val="both"/>
        <w:rPr>
          <w:b/>
          <w:sz w:val="24"/>
          <w:szCs w:val="24"/>
        </w:rPr>
      </w:pPr>
      <w:r w:rsidRPr="00F54F49">
        <w:rPr>
          <w:b/>
          <w:sz w:val="24"/>
          <w:szCs w:val="24"/>
        </w:rPr>
        <w:t xml:space="preserve">1.1. </w:t>
      </w:r>
      <w:r w:rsidRPr="00F54F49">
        <w:rPr>
          <w:b/>
          <w:bCs/>
          <w:sz w:val="24"/>
          <w:szCs w:val="24"/>
        </w:rPr>
        <w:t>в статье 6:</w:t>
      </w:r>
    </w:p>
    <w:p w:rsidR="005046E1" w:rsidRPr="00F54F49" w:rsidRDefault="005046E1" w:rsidP="005046E1">
      <w:pPr>
        <w:ind w:firstLine="709"/>
        <w:jc w:val="both"/>
        <w:rPr>
          <w:sz w:val="24"/>
          <w:szCs w:val="24"/>
        </w:rPr>
      </w:pPr>
      <w:r w:rsidRPr="00F54F49">
        <w:rPr>
          <w:bCs/>
          <w:sz w:val="24"/>
          <w:szCs w:val="24"/>
        </w:rPr>
        <w:t xml:space="preserve"> - </w:t>
      </w:r>
      <w:r w:rsidRPr="00F54F49">
        <w:rPr>
          <w:b/>
          <w:bCs/>
          <w:sz w:val="24"/>
          <w:szCs w:val="24"/>
        </w:rPr>
        <w:t xml:space="preserve">в пункте 7 слова </w:t>
      </w:r>
      <w:r w:rsidRPr="00F54F49">
        <w:rPr>
          <w:sz w:val="24"/>
          <w:szCs w:val="24"/>
        </w:rPr>
        <w:t>«устанавливающие правовой статус организаций»</w:t>
      </w:r>
      <w:r w:rsidRPr="00F54F49">
        <w:rPr>
          <w:b/>
          <w:sz w:val="24"/>
          <w:szCs w:val="24"/>
        </w:rPr>
        <w:t xml:space="preserve"> </w:t>
      </w:r>
      <w:r w:rsidRPr="00F54F49">
        <w:rPr>
          <w:b/>
          <w:bCs/>
          <w:sz w:val="24"/>
          <w:szCs w:val="24"/>
        </w:rPr>
        <w:t xml:space="preserve">заменить словами </w:t>
      </w:r>
      <w:r w:rsidRPr="00F54F49">
        <w:rPr>
          <w:sz w:val="24"/>
          <w:szCs w:val="24"/>
        </w:rPr>
        <w:t>«муниципальные нормативные правовые акты, устанавливающие правовой статус организаций»;</w:t>
      </w:r>
    </w:p>
    <w:p w:rsidR="005046E1" w:rsidRPr="00F54F49" w:rsidRDefault="005046E1" w:rsidP="005046E1">
      <w:pPr>
        <w:ind w:firstLine="709"/>
        <w:jc w:val="both"/>
        <w:rPr>
          <w:b/>
          <w:sz w:val="24"/>
          <w:szCs w:val="24"/>
        </w:rPr>
      </w:pPr>
      <w:r w:rsidRPr="00F54F49">
        <w:rPr>
          <w:b/>
          <w:sz w:val="24"/>
          <w:szCs w:val="24"/>
        </w:rPr>
        <w:t>1.2. подпункт 12 пункта 1 статьи 9 изложить в следующей редакции:</w:t>
      </w:r>
    </w:p>
    <w:p w:rsidR="005046E1" w:rsidRPr="00F54F49" w:rsidRDefault="005046E1" w:rsidP="005046E1">
      <w:pPr>
        <w:ind w:firstLine="709"/>
        <w:jc w:val="both"/>
        <w:rPr>
          <w:sz w:val="24"/>
          <w:szCs w:val="24"/>
        </w:rPr>
      </w:pPr>
      <w:r w:rsidRPr="00F54F49">
        <w:rPr>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046E1" w:rsidRPr="00F54F49" w:rsidRDefault="005046E1" w:rsidP="005046E1">
      <w:pPr>
        <w:ind w:firstLine="709"/>
        <w:jc w:val="both"/>
        <w:rPr>
          <w:b/>
          <w:sz w:val="24"/>
          <w:szCs w:val="24"/>
        </w:rPr>
      </w:pPr>
      <w:r w:rsidRPr="00F54F49">
        <w:rPr>
          <w:b/>
          <w:sz w:val="24"/>
          <w:szCs w:val="24"/>
        </w:rPr>
        <w:t xml:space="preserve">1.3. в подпункте 13 пункта 1 статьи 42 слова </w:t>
      </w:r>
      <w:r w:rsidRPr="00F54F49">
        <w:rPr>
          <w:sz w:val="24"/>
          <w:szCs w:val="24"/>
        </w:rPr>
        <w:t xml:space="preserve">«или объединения поселения с городским округом» </w:t>
      </w:r>
      <w:r w:rsidRPr="00F54F49">
        <w:rPr>
          <w:b/>
          <w:sz w:val="24"/>
          <w:szCs w:val="24"/>
        </w:rPr>
        <w:t>исключить;</w:t>
      </w:r>
    </w:p>
    <w:p w:rsidR="005046E1" w:rsidRPr="00F54F49" w:rsidRDefault="005046E1" w:rsidP="005046E1">
      <w:pPr>
        <w:ind w:firstLine="709"/>
        <w:jc w:val="both"/>
        <w:rPr>
          <w:sz w:val="24"/>
          <w:szCs w:val="24"/>
        </w:rPr>
      </w:pPr>
      <w:r w:rsidRPr="00F54F49">
        <w:rPr>
          <w:b/>
          <w:sz w:val="24"/>
          <w:szCs w:val="24"/>
        </w:rPr>
        <w:t xml:space="preserve">1.4. </w:t>
      </w:r>
      <w:r w:rsidRPr="00F54F49">
        <w:rPr>
          <w:b/>
          <w:bCs/>
          <w:sz w:val="24"/>
          <w:szCs w:val="24"/>
        </w:rPr>
        <w:t xml:space="preserve">в пункте 3 статьи 46 слова </w:t>
      </w:r>
      <w:r w:rsidRPr="00F54F49">
        <w:rPr>
          <w:sz w:val="24"/>
          <w:szCs w:val="24"/>
        </w:rPr>
        <w:t>«устанавливающие правовой статус организаций»</w:t>
      </w:r>
      <w:r w:rsidRPr="00F54F49">
        <w:rPr>
          <w:b/>
          <w:sz w:val="24"/>
          <w:szCs w:val="24"/>
        </w:rPr>
        <w:t xml:space="preserve"> </w:t>
      </w:r>
      <w:r w:rsidRPr="00F54F49">
        <w:rPr>
          <w:b/>
          <w:bCs/>
          <w:sz w:val="24"/>
          <w:szCs w:val="24"/>
        </w:rPr>
        <w:t xml:space="preserve">заменить словами </w:t>
      </w:r>
      <w:r w:rsidRPr="00F54F49">
        <w:rPr>
          <w:sz w:val="24"/>
          <w:szCs w:val="24"/>
        </w:rPr>
        <w:t>«муниципальные нормативные правовые акты, устанавливающие правовой статус организаций»;</w:t>
      </w:r>
    </w:p>
    <w:p w:rsidR="005046E1" w:rsidRPr="00F54F49" w:rsidRDefault="005046E1" w:rsidP="005046E1">
      <w:pPr>
        <w:ind w:firstLine="709"/>
        <w:jc w:val="both"/>
        <w:rPr>
          <w:sz w:val="24"/>
          <w:szCs w:val="24"/>
        </w:rPr>
      </w:pPr>
      <w:r w:rsidRPr="00F54F49">
        <w:rPr>
          <w:b/>
          <w:sz w:val="24"/>
          <w:szCs w:val="24"/>
        </w:rPr>
        <w:t xml:space="preserve">1.5. </w:t>
      </w:r>
      <w:r w:rsidRPr="00F54F49">
        <w:rPr>
          <w:b/>
          <w:bCs/>
          <w:sz w:val="24"/>
          <w:szCs w:val="24"/>
        </w:rPr>
        <w:t xml:space="preserve">в пункте 6 статьи 33 слова </w:t>
      </w:r>
      <w:r w:rsidRPr="00F54F49">
        <w:rPr>
          <w:sz w:val="24"/>
          <w:szCs w:val="24"/>
        </w:rPr>
        <w:t>«устанавливающие правовой статус организаций»</w:t>
      </w:r>
      <w:r w:rsidRPr="00F54F49">
        <w:rPr>
          <w:b/>
          <w:sz w:val="24"/>
          <w:szCs w:val="24"/>
        </w:rPr>
        <w:t xml:space="preserve"> </w:t>
      </w:r>
      <w:r w:rsidRPr="00F54F49">
        <w:rPr>
          <w:b/>
          <w:bCs/>
          <w:sz w:val="24"/>
          <w:szCs w:val="24"/>
        </w:rPr>
        <w:t xml:space="preserve">заменить словами </w:t>
      </w:r>
      <w:r w:rsidRPr="00F54F49">
        <w:rPr>
          <w:sz w:val="24"/>
          <w:szCs w:val="24"/>
        </w:rPr>
        <w:t>«муниципальные нормативные правовые акты, устанавливающие правовой статус организаций»;</w:t>
      </w:r>
    </w:p>
    <w:p w:rsidR="005046E1" w:rsidRPr="00F54F49" w:rsidRDefault="005046E1" w:rsidP="005046E1">
      <w:pPr>
        <w:autoSpaceDE w:val="0"/>
        <w:ind w:firstLine="709"/>
        <w:jc w:val="both"/>
        <w:rPr>
          <w:b/>
          <w:bCs/>
          <w:sz w:val="24"/>
          <w:szCs w:val="24"/>
        </w:rPr>
      </w:pPr>
      <w:r w:rsidRPr="00F54F49">
        <w:rPr>
          <w:b/>
          <w:bCs/>
          <w:sz w:val="24"/>
          <w:szCs w:val="24"/>
        </w:rPr>
        <w:t>1.6. в статье 39:</w:t>
      </w:r>
    </w:p>
    <w:p w:rsidR="005046E1" w:rsidRPr="00F54F49" w:rsidRDefault="005046E1" w:rsidP="005046E1">
      <w:pPr>
        <w:tabs>
          <w:tab w:val="left" w:pos="142"/>
          <w:tab w:val="left" w:pos="1276"/>
        </w:tabs>
        <w:ind w:firstLine="567"/>
        <w:jc w:val="both"/>
        <w:rPr>
          <w:sz w:val="24"/>
          <w:szCs w:val="24"/>
        </w:rPr>
      </w:pPr>
      <w:r w:rsidRPr="00F54F49">
        <w:rPr>
          <w:sz w:val="24"/>
          <w:szCs w:val="24"/>
        </w:rPr>
        <w:t xml:space="preserve">- </w:t>
      </w:r>
      <w:r w:rsidRPr="00F54F49">
        <w:rPr>
          <w:b/>
          <w:sz w:val="24"/>
          <w:szCs w:val="24"/>
        </w:rPr>
        <w:t>в пункте 1 слова</w:t>
      </w:r>
      <w:r w:rsidRPr="00F54F49">
        <w:rPr>
          <w:sz w:val="24"/>
          <w:szCs w:val="24"/>
        </w:rPr>
        <w:t xml:space="preserve"> «шести лет» </w:t>
      </w:r>
      <w:r w:rsidRPr="00F54F49">
        <w:rPr>
          <w:b/>
          <w:sz w:val="24"/>
          <w:szCs w:val="24"/>
        </w:rPr>
        <w:t>заменить словами</w:t>
      </w:r>
      <w:r w:rsidRPr="00F54F49">
        <w:rPr>
          <w:sz w:val="24"/>
          <w:szCs w:val="24"/>
        </w:rPr>
        <w:t xml:space="preserve"> «пяти лет»;</w:t>
      </w:r>
    </w:p>
    <w:p w:rsidR="005046E1" w:rsidRPr="00F54F49" w:rsidRDefault="005046E1" w:rsidP="005046E1">
      <w:pPr>
        <w:tabs>
          <w:tab w:val="left" w:pos="142"/>
          <w:tab w:val="left" w:pos="1276"/>
        </w:tabs>
        <w:ind w:firstLine="709"/>
        <w:jc w:val="both"/>
        <w:rPr>
          <w:sz w:val="24"/>
          <w:szCs w:val="24"/>
        </w:rPr>
      </w:pPr>
      <w:r w:rsidRPr="00F54F49">
        <w:rPr>
          <w:sz w:val="24"/>
          <w:szCs w:val="24"/>
        </w:rPr>
        <w:t xml:space="preserve">- </w:t>
      </w:r>
      <w:r w:rsidRPr="00F54F49">
        <w:rPr>
          <w:b/>
          <w:sz w:val="24"/>
          <w:szCs w:val="24"/>
        </w:rPr>
        <w:t xml:space="preserve">в пункте 3 слова </w:t>
      </w:r>
      <w:r w:rsidRPr="00F54F49">
        <w:rPr>
          <w:sz w:val="24"/>
          <w:szCs w:val="24"/>
        </w:rPr>
        <w:t>«шесть лет»</w:t>
      </w:r>
      <w:r w:rsidRPr="00F54F49">
        <w:rPr>
          <w:b/>
          <w:sz w:val="24"/>
          <w:szCs w:val="24"/>
        </w:rPr>
        <w:t xml:space="preserve"> заменить словами</w:t>
      </w:r>
      <w:r w:rsidRPr="00F54F49">
        <w:rPr>
          <w:i/>
          <w:sz w:val="24"/>
          <w:szCs w:val="24"/>
        </w:rPr>
        <w:t xml:space="preserve"> «</w:t>
      </w:r>
      <w:r w:rsidRPr="00F54F49">
        <w:rPr>
          <w:sz w:val="24"/>
          <w:szCs w:val="24"/>
        </w:rPr>
        <w:t xml:space="preserve">пять лет», </w:t>
      </w:r>
      <w:r w:rsidRPr="00F54F49">
        <w:rPr>
          <w:b/>
          <w:sz w:val="24"/>
          <w:szCs w:val="24"/>
        </w:rPr>
        <w:t xml:space="preserve">слова </w:t>
      </w:r>
      <w:r w:rsidRPr="00F54F49">
        <w:rPr>
          <w:sz w:val="24"/>
          <w:szCs w:val="24"/>
        </w:rPr>
        <w:t xml:space="preserve">«четыре процента» </w:t>
      </w:r>
      <w:r w:rsidRPr="00F54F49">
        <w:rPr>
          <w:b/>
          <w:bCs/>
          <w:sz w:val="24"/>
          <w:szCs w:val="24"/>
        </w:rPr>
        <w:t xml:space="preserve">заменить словами </w:t>
      </w:r>
      <w:r w:rsidRPr="00F54F49">
        <w:rPr>
          <w:sz w:val="24"/>
          <w:szCs w:val="24"/>
        </w:rPr>
        <w:t>«пять процентов»;</w:t>
      </w:r>
    </w:p>
    <w:p w:rsidR="005046E1" w:rsidRPr="00F54F49" w:rsidRDefault="005046E1" w:rsidP="005046E1">
      <w:pPr>
        <w:tabs>
          <w:tab w:val="left" w:pos="142"/>
          <w:tab w:val="left" w:pos="1276"/>
        </w:tabs>
        <w:ind w:firstLine="709"/>
        <w:jc w:val="both"/>
        <w:rPr>
          <w:b/>
          <w:sz w:val="24"/>
          <w:szCs w:val="24"/>
        </w:rPr>
      </w:pPr>
      <w:r w:rsidRPr="00F54F49">
        <w:rPr>
          <w:b/>
          <w:sz w:val="24"/>
          <w:szCs w:val="24"/>
        </w:rPr>
        <w:t>1.7. статью 76 дополнить пунктом 3 следующего содержания:</w:t>
      </w:r>
    </w:p>
    <w:p w:rsidR="005046E1" w:rsidRPr="00F54F49" w:rsidRDefault="005046E1" w:rsidP="005046E1">
      <w:pPr>
        <w:keepNext/>
        <w:ind w:firstLine="709"/>
        <w:jc w:val="both"/>
        <w:outlineLvl w:val="0"/>
        <w:rPr>
          <w:b/>
          <w:sz w:val="24"/>
          <w:szCs w:val="24"/>
        </w:rPr>
      </w:pPr>
      <w:r w:rsidRPr="00F54F49">
        <w:rPr>
          <w:sz w:val="24"/>
          <w:szCs w:val="24"/>
        </w:rPr>
        <w:t>«7. Действие подпункта 24 пункта 1 статьи 9</w:t>
      </w:r>
      <w:r w:rsidRPr="00F54F49">
        <w:rPr>
          <w:i/>
          <w:iCs/>
          <w:sz w:val="24"/>
          <w:szCs w:val="24"/>
        </w:rPr>
        <w:t xml:space="preserve"> </w:t>
      </w:r>
      <w:r w:rsidRPr="00F54F49">
        <w:rPr>
          <w:sz w:val="24"/>
          <w:szCs w:val="24"/>
        </w:rPr>
        <w:t>Устава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046E1" w:rsidRPr="00F54F49" w:rsidRDefault="005046E1" w:rsidP="005046E1">
      <w:pPr>
        <w:ind w:firstLine="567"/>
        <w:jc w:val="both"/>
        <w:rPr>
          <w:sz w:val="24"/>
          <w:szCs w:val="24"/>
        </w:rPr>
      </w:pPr>
      <w:r w:rsidRPr="00F54F49">
        <w:rPr>
          <w:sz w:val="24"/>
          <w:szCs w:val="24"/>
        </w:rPr>
        <w:t xml:space="preserve">2. Контроль за выполнением решения возложить на главу Благовещенского сельсовета </w:t>
      </w:r>
      <w:proofErr w:type="spellStart"/>
      <w:r w:rsidRPr="00F54F49">
        <w:rPr>
          <w:sz w:val="24"/>
          <w:szCs w:val="24"/>
        </w:rPr>
        <w:t>Лапнову</w:t>
      </w:r>
      <w:proofErr w:type="spellEnd"/>
      <w:r w:rsidRPr="00F54F49">
        <w:rPr>
          <w:sz w:val="24"/>
          <w:szCs w:val="24"/>
        </w:rPr>
        <w:t xml:space="preserve"> А.В.</w:t>
      </w:r>
    </w:p>
    <w:p w:rsidR="005046E1" w:rsidRPr="00F54F49" w:rsidRDefault="005046E1" w:rsidP="005046E1">
      <w:pPr>
        <w:tabs>
          <w:tab w:val="left" w:pos="708"/>
        </w:tabs>
        <w:autoSpaceDE w:val="0"/>
        <w:autoSpaceDN w:val="0"/>
        <w:adjustRightInd w:val="0"/>
        <w:ind w:firstLine="567"/>
        <w:jc w:val="both"/>
        <w:rPr>
          <w:sz w:val="24"/>
          <w:szCs w:val="24"/>
        </w:rPr>
      </w:pPr>
      <w:r w:rsidRPr="00F54F49">
        <w:rPr>
          <w:b/>
          <w:sz w:val="24"/>
          <w:szCs w:val="24"/>
        </w:rPr>
        <w:t>3.</w:t>
      </w:r>
      <w:r w:rsidRPr="00F54F49">
        <w:rPr>
          <w:sz w:val="24"/>
          <w:szCs w:val="24"/>
        </w:rPr>
        <w:t xml:space="preserve"> Настоящее Решение о внесении изменений и дополнений в Устав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вступает в силу со дня официального опубликования в информационном бюллетене «Вестник Благовещенского сельсовета» и на официальном сайте администрации Благовещенского сельсовета (</w:t>
      </w:r>
      <w:hyperlink r:id="rId9" w:tgtFrame="_blank" w:history="1">
        <w:r w:rsidRPr="00F54F49">
          <w:rPr>
            <w:rStyle w:val="ad"/>
            <w:color w:val="auto"/>
            <w:sz w:val="24"/>
            <w:szCs w:val="24"/>
            <w:shd w:val="clear" w:color="auto" w:fill="FFFFFF"/>
          </w:rPr>
          <w:t>https://blagoveshhenskoe-r04.gosweb.gosuslugi.ru</w:t>
        </w:r>
      </w:hyperlink>
      <w:r w:rsidRPr="00F54F49">
        <w:rPr>
          <w:sz w:val="24"/>
          <w:szCs w:val="24"/>
        </w:rPr>
        <w:t>).</w:t>
      </w:r>
    </w:p>
    <w:p w:rsidR="005046E1" w:rsidRPr="00F54F49" w:rsidRDefault="005046E1" w:rsidP="005046E1">
      <w:pPr>
        <w:tabs>
          <w:tab w:val="left" w:pos="708"/>
        </w:tabs>
        <w:autoSpaceDE w:val="0"/>
        <w:autoSpaceDN w:val="0"/>
        <w:adjustRightInd w:val="0"/>
        <w:ind w:firstLine="567"/>
        <w:jc w:val="both"/>
        <w:rPr>
          <w:sz w:val="24"/>
          <w:szCs w:val="24"/>
        </w:rPr>
      </w:pPr>
      <w:r w:rsidRPr="00F54F49">
        <w:rPr>
          <w:sz w:val="24"/>
          <w:szCs w:val="24"/>
        </w:rPr>
        <w:tab/>
        <w:t xml:space="preserve">Глава Благовещенского сельсовета обязан опубликовать зарегистрированное Решение о внесении изменений и дополнений в Устав сельсовета, в течение семи дней со </w:t>
      </w:r>
      <w:r w:rsidRPr="00F54F49">
        <w:rPr>
          <w:sz w:val="24"/>
          <w:szCs w:val="24"/>
        </w:rPr>
        <w:lastRenderedPageBreak/>
        <w:t>дня его поступления из Управления Министерства юстиции Российской Федерации по Красноярскому краю.</w:t>
      </w:r>
    </w:p>
    <w:p w:rsidR="005046E1" w:rsidRPr="00F54F49" w:rsidRDefault="005046E1" w:rsidP="005046E1">
      <w:pPr>
        <w:tabs>
          <w:tab w:val="left" w:pos="600"/>
        </w:tabs>
        <w:ind w:firstLine="600"/>
        <w:jc w:val="both"/>
        <w:rPr>
          <w:sz w:val="24"/>
          <w:szCs w:val="24"/>
        </w:rPr>
      </w:pPr>
      <w:r w:rsidRPr="00F54F49">
        <w:rPr>
          <w:sz w:val="24"/>
          <w:szCs w:val="24"/>
        </w:rPr>
        <w:t>4. Направить настоящие Решение в Управление Министерства юстиции Российской Федерации по Красноярскому краю</w:t>
      </w:r>
    </w:p>
    <w:p w:rsidR="005046E1" w:rsidRPr="00F54F49" w:rsidRDefault="005046E1" w:rsidP="005046E1">
      <w:pPr>
        <w:jc w:val="both"/>
        <w:rPr>
          <w:sz w:val="24"/>
          <w:szCs w:val="24"/>
        </w:rPr>
      </w:pPr>
    </w:p>
    <w:tbl>
      <w:tblPr>
        <w:tblW w:w="0" w:type="auto"/>
        <w:tblLayout w:type="fixed"/>
        <w:tblCellMar>
          <w:left w:w="0" w:type="dxa"/>
          <w:right w:w="0" w:type="dxa"/>
        </w:tblCellMar>
        <w:tblLook w:val="04A0" w:firstRow="1" w:lastRow="0" w:firstColumn="1" w:lastColumn="0" w:noHBand="0" w:noVBand="1"/>
      </w:tblPr>
      <w:tblGrid>
        <w:gridCol w:w="976"/>
        <w:gridCol w:w="976"/>
        <w:gridCol w:w="976"/>
        <w:gridCol w:w="976"/>
        <w:gridCol w:w="992"/>
        <w:gridCol w:w="992"/>
        <w:gridCol w:w="992"/>
        <w:gridCol w:w="992"/>
        <w:gridCol w:w="588"/>
        <w:gridCol w:w="900"/>
      </w:tblGrid>
      <w:tr w:rsidR="005046E1" w:rsidRPr="00F54F49" w:rsidTr="002F4C83">
        <w:trPr>
          <w:trHeight w:val="405"/>
        </w:trPr>
        <w:tc>
          <w:tcPr>
            <w:tcW w:w="9360" w:type="dxa"/>
            <w:gridSpan w:val="10"/>
            <w:vAlign w:val="bottom"/>
            <w:hideMark/>
          </w:tcPr>
          <w:p w:rsidR="005046E1" w:rsidRPr="00F54F49" w:rsidRDefault="005046E1" w:rsidP="002F4C83">
            <w:pPr>
              <w:jc w:val="center"/>
              <w:rPr>
                <w:sz w:val="24"/>
                <w:szCs w:val="24"/>
              </w:rPr>
            </w:pPr>
            <w:r w:rsidRPr="00F54F49">
              <w:rPr>
                <w:sz w:val="24"/>
                <w:szCs w:val="24"/>
              </w:rPr>
              <w:t xml:space="preserve">                                                                                                                                                                                                                                                                                                                                                                                                                                                                                                                                                                                                                                                                                                                                                                                                                                                                                                                                                                                                                                                                                                                                                                                                                                                                                                                                                                                                                                                                                                                                                         Администрация  Благовещенского сельсовета </w:t>
            </w:r>
          </w:p>
        </w:tc>
      </w:tr>
      <w:tr w:rsidR="005046E1" w:rsidRPr="00F54F49" w:rsidTr="002F4C83">
        <w:trPr>
          <w:trHeight w:val="405"/>
        </w:trPr>
        <w:tc>
          <w:tcPr>
            <w:tcW w:w="9360" w:type="dxa"/>
            <w:gridSpan w:val="10"/>
            <w:vAlign w:val="bottom"/>
            <w:hideMark/>
          </w:tcPr>
          <w:p w:rsidR="005046E1" w:rsidRPr="00F54F49" w:rsidRDefault="005046E1" w:rsidP="002F4C83">
            <w:pPr>
              <w:jc w:val="center"/>
              <w:rPr>
                <w:sz w:val="24"/>
                <w:szCs w:val="24"/>
              </w:rPr>
            </w:pPr>
            <w:proofErr w:type="spellStart"/>
            <w:r w:rsidRPr="00F54F49">
              <w:rPr>
                <w:sz w:val="24"/>
                <w:szCs w:val="24"/>
              </w:rPr>
              <w:t>Ирбейского</w:t>
            </w:r>
            <w:proofErr w:type="spellEnd"/>
            <w:r w:rsidRPr="00F54F49">
              <w:rPr>
                <w:sz w:val="24"/>
                <w:szCs w:val="24"/>
              </w:rPr>
              <w:t xml:space="preserve">  района Красноярского   края</w:t>
            </w:r>
          </w:p>
        </w:tc>
      </w:tr>
      <w:tr w:rsidR="005046E1" w:rsidRPr="00F54F49" w:rsidTr="002F4C83">
        <w:trPr>
          <w:trHeight w:val="675"/>
        </w:trPr>
        <w:tc>
          <w:tcPr>
            <w:tcW w:w="9360" w:type="dxa"/>
            <w:gridSpan w:val="10"/>
            <w:vAlign w:val="bottom"/>
            <w:hideMark/>
          </w:tcPr>
          <w:p w:rsidR="005046E1" w:rsidRPr="00F54F49" w:rsidRDefault="005046E1" w:rsidP="002F4C83">
            <w:pPr>
              <w:jc w:val="center"/>
              <w:rPr>
                <w:sz w:val="24"/>
                <w:szCs w:val="24"/>
              </w:rPr>
            </w:pPr>
            <w:r w:rsidRPr="00F54F49">
              <w:rPr>
                <w:sz w:val="24"/>
                <w:szCs w:val="24"/>
              </w:rPr>
              <w:t>ПОСТАНОВЛЕНИЕ</w:t>
            </w:r>
          </w:p>
        </w:tc>
      </w:tr>
      <w:tr w:rsidR="005046E1" w:rsidRPr="00F54F49" w:rsidTr="002F4C83">
        <w:trPr>
          <w:trHeight w:val="375"/>
        </w:trPr>
        <w:tc>
          <w:tcPr>
            <w:tcW w:w="976" w:type="dxa"/>
            <w:vAlign w:val="bottom"/>
          </w:tcPr>
          <w:p w:rsidR="005046E1" w:rsidRPr="00F54F49" w:rsidRDefault="005046E1" w:rsidP="002F4C83">
            <w:pPr>
              <w:rPr>
                <w:sz w:val="24"/>
                <w:szCs w:val="24"/>
              </w:rPr>
            </w:pPr>
          </w:p>
        </w:tc>
        <w:tc>
          <w:tcPr>
            <w:tcW w:w="976" w:type="dxa"/>
            <w:vAlign w:val="bottom"/>
          </w:tcPr>
          <w:p w:rsidR="005046E1" w:rsidRPr="00F54F49" w:rsidRDefault="005046E1" w:rsidP="002F4C83">
            <w:pPr>
              <w:rPr>
                <w:sz w:val="24"/>
                <w:szCs w:val="24"/>
              </w:rPr>
            </w:pPr>
          </w:p>
        </w:tc>
        <w:tc>
          <w:tcPr>
            <w:tcW w:w="976" w:type="dxa"/>
            <w:vAlign w:val="bottom"/>
          </w:tcPr>
          <w:p w:rsidR="005046E1" w:rsidRPr="00F54F49" w:rsidRDefault="005046E1" w:rsidP="002F4C83">
            <w:pPr>
              <w:rPr>
                <w:sz w:val="24"/>
                <w:szCs w:val="24"/>
              </w:rPr>
            </w:pPr>
          </w:p>
        </w:tc>
        <w:tc>
          <w:tcPr>
            <w:tcW w:w="976" w:type="dxa"/>
            <w:vAlign w:val="bottom"/>
          </w:tcPr>
          <w:p w:rsidR="005046E1" w:rsidRPr="00F54F49" w:rsidRDefault="005046E1" w:rsidP="002F4C83">
            <w:pPr>
              <w:rPr>
                <w:sz w:val="24"/>
                <w:szCs w:val="24"/>
              </w:rPr>
            </w:pPr>
          </w:p>
        </w:tc>
        <w:tc>
          <w:tcPr>
            <w:tcW w:w="992" w:type="dxa"/>
            <w:vAlign w:val="bottom"/>
          </w:tcPr>
          <w:p w:rsidR="005046E1" w:rsidRPr="00F54F49" w:rsidRDefault="005046E1" w:rsidP="002F4C83">
            <w:pPr>
              <w:rPr>
                <w:sz w:val="24"/>
                <w:szCs w:val="24"/>
              </w:rPr>
            </w:pPr>
          </w:p>
        </w:tc>
        <w:tc>
          <w:tcPr>
            <w:tcW w:w="992" w:type="dxa"/>
            <w:vAlign w:val="bottom"/>
          </w:tcPr>
          <w:p w:rsidR="005046E1" w:rsidRPr="00F54F49" w:rsidRDefault="005046E1" w:rsidP="002F4C83">
            <w:pPr>
              <w:rPr>
                <w:sz w:val="24"/>
                <w:szCs w:val="24"/>
              </w:rPr>
            </w:pPr>
          </w:p>
        </w:tc>
        <w:tc>
          <w:tcPr>
            <w:tcW w:w="992" w:type="dxa"/>
            <w:vAlign w:val="bottom"/>
          </w:tcPr>
          <w:p w:rsidR="005046E1" w:rsidRPr="00F54F49" w:rsidRDefault="005046E1" w:rsidP="002F4C83">
            <w:pPr>
              <w:rPr>
                <w:sz w:val="24"/>
                <w:szCs w:val="24"/>
              </w:rPr>
            </w:pPr>
          </w:p>
        </w:tc>
        <w:tc>
          <w:tcPr>
            <w:tcW w:w="992" w:type="dxa"/>
            <w:vAlign w:val="bottom"/>
          </w:tcPr>
          <w:p w:rsidR="005046E1" w:rsidRPr="00F54F49" w:rsidRDefault="005046E1" w:rsidP="002F4C83">
            <w:pPr>
              <w:rPr>
                <w:sz w:val="24"/>
                <w:szCs w:val="24"/>
              </w:rPr>
            </w:pPr>
          </w:p>
        </w:tc>
        <w:tc>
          <w:tcPr>
            <w:tcW w:w="588" w:type="dxa"/>
            <w:vAlign w:val="bottom"/>
          </w:tcPr>
          <w:p w:rsidR="005046E1" w:rsidRPr="00F54F49" w:rsidRDefault="005046E1" w:rsidP="002F4C83">
            <w:pPr>
              <w:rPr>
                <w:sz w:val="24"/>
                <w:szCs w:val="24"/>
              </w:rPr>
            </w:pPr>
          </w:p>
        </w:tc>
        <w:tc>
          <w:tcPr>
            <w:tcW w:w="900" w:type="dxa"/>
            <w:vAlign w:val="bottom"/>
          </w:tcPr>
          <w:p w:rsidR="005046E1" w:rsidRPr="00F54F49" w:rsidRDefault="005046E1" w:rsidP="002F4C83">
            <w:pPr>
              <w:rPr>
                <w:sz w:val="24"/>
                <w:szCs w:val="24"/>
              </w:rPr>
            </w:pPr>
          </w:p>
        </w:tc>
      </w:tr>
      <w:tr w:rsidR="005046E1" w:rsidRPr="00F54F49" w:rsidTr="002F4C83">
        <w:trPr>
          <w:cantSplit/>
          <w:trHeight w:val="375"/>
        </w:trPr>
        <w:tc>
          <w:tcPr>
            <w:tcW w:w="3904" w:type="dxa"/>
            <w:gridSpan w:val="4"/>
            <w:vAlign w:val="center"/>
            <w:hideMark/>
          </w:tcPr>
          <w:p w:rsidR="005046E1" w:rsidRPr="00F54F49" w:rsidRDefault="005046E1" w:rsidP="002F4C83">
            <w:pPr>
              <w:rPr>
                <w:sz w:val="24"/>
                <w:szCs w:val="24"/>
              </w:rPr>
            </w:pPr>
            <w:r w:rsidRPr="00F54F49">
              <w:rPr>
                <w:sz w:val="24"/>
                <w:szCs w:val="24"/>
              </w:rPr>
              <w:t>15.04.2024</w:t>
            </w:r>
          </w:p>
        </w:tc>
        <w:tc>
          <w:tcPr>
            <w:tcW w:w="1984" w:type="dxa"/>
            <w:gridSpan w:val="2"/>
            <w:vAlign w:val="center"/>
            <w:hideMark/>
          </w:tcPr>
          <w:p w:rsidR="005046E1" w:rsidRPr="00F54F49" w:rsidRDefault="005046E1" w:rsidP="002F4C83">
            <w:pPr>
              <w:jc w:val="center"/>
              <w:rPr>
                <w:sz w:val="24"/>
                <w:szCs w:val="24"/>
              </w:rPr>
            </w:pPr>
            <w:r w:rsidRPr="00F54F49">
              <w:rPr>
                <w:sz w:val="24"/>
                <w:szCs w:val="24"/>
              </w:rPr>
              <w:t>с. Благовещенка</w:t>
            </w:r>
          </w:p>
        </w:tc>
        <w:tc>
          <w:tcPr>
            <w:tcW w:w="992" w:type="dxa"/>
            <w:vAlign w:val="center"/>
          </w:tcPr>
          <w:p w:rsidR="005046E1" w:rsidRPr="00F54F49" w:rsidRDefault="005046E1" w:rsidP="002F4C83">
            <w:pPr>
              <w:rPr>
                <w:sz w:val="24"/>
                <w:szCs w:val="24"/>
              </w:rPr>
            </w:pPr>
          </w:p>
        </w:tc>
        <w:tc>
          <w:tcPr>
            <w:tcW w:w="992" w:type="dxa"/>
            <w:vAlign w:val="center"/>
          </w:tcPr>
          <w:p w:rsidR="005046E1" w:rsidRPr="00F54F49" w:rsidRDefault="005046E1" w:rsidP="002F4C83">
            <w:pPr>
              <w:rPr>
                <w:sz w:val="24"/>
                <w:szCs w:val="24"/>
              </w:rPr>
            </w:pPr>
          </w:p>
        </w:tc>
        <w:tc>
          <w:tcPr>
            <w:tcW w:w="588" w:type="dxa"/>
            <w:vAlign w:val="center"/>
          </w:tcPr>
          <w:p w:rsidR="005046E1" w:rsidRPr="00F54F49" w:rsidRDefault="005046E1" w:rsidP="002F4C83">
            <w:pPr>
              <w:jc w:val="center"/>
              <w:rPr>
                <w:sz w:val="24"/>
                <w:szCs w:val="24"/>
              </w:rPr>
            </w:pPr>
            <w:r w:rsidRPr="00F54F49">
              <w:rPr>
                <w:sz w:val="24"/>
                <w:szCs w:val="24"/>
              </w:rPr>
              <w:t xml:space="preserve">    </w:t>
            </w:r>
          </w:p>
        </w:tc>
        <w:tc>
          <w:tcPr>
            <w:tcW w:w="900" w:type="dxa"/>
            <w:vAlign w:val="bottom"/>
            <w:hideMark/>
          </w:tcPr>
          <w:p w:rsidR="005046E1" w:rsidRPr="00F54F49" w:rsidRDefault="005046E1" w:rsidP="002F4C83">
            <w:pPr>
              <w:rPr>
                <w:sz w:val="24"/>
                <w:szCs w:val="24"/>
              </w:rPr>
            </w:pPr>
            <w:r w:rsidRPr="00F54F49">
              <w:rPr>
                <w:sz w:val="24"/>
                <w:szCs w:val="24"/>
              </w:rPr>
              <w:t>№ 26</w:t>
            </w:r>
          </w:p>
        </w:tc>
      </w:tr>
    </w:tbl>
    <w:p w:rsidR="005046E1" w:rsidRPr="00F54F49" w:rsidRDefault="005046E1" w:rsidP="005046E1">
      <w:pPr>
        <w:jc w:val="both"/>
        <w:rPr>
          <w:sz w:val="24"/>
          <w:szCs w:val="24"/>
        </w:rPr>
      </w:pPr>
    </w:p>
    <w:p w:rsidR="005046E1" w:rsidRPr="00F54F49" w:rsidRDefault="005046E1" w:rsidP="005046E1">
      <w:pPr>
        <w:jc w:val="both"/>
        <w:rPr>
          <w:color w:val="auto"/>
          <w:sz w:val="24"/>
          <w:szCs w:val="24"/>
        </w:rPr>
      </w:pPr>
      <w:r w:rsidRPr="00F54F49">
        <w:rPr>
          <w:sz w:val="24"/>
          <w:szCs w:val="24"/>
        </w:rPr>
        <w:t xml:space="preserve">О назначении публичных слушаний по обсуждению проекта решения Благовещенского сельского Совета депутатов «О внесении изменений и дополнений в Устав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w:t>
      </w:r>
    </w:p>
    <w:p w:rsidR="005046E1" w:rsidRPr="00F54F49" w:rsidRDefault="005046E1" w:rsidP="005046E1">
      <w:pPr>
        <w:spacing w:before="120"/>
        <w:ind w:firstLine="709"/>
        <w:jc w:val="both"/>
        <w:rPr>
          <w:color w:val="auto"/>
          <w:sz w:val="24"/>
          <w:szCs w:val="24"/>
          <w:shd w:val="clear" w:color="auto" w:fill="FFFFFF"/>
        </w:rPr>
      </w:pPr>
    </w:p>
    <w:p w:rsidR="005046E1" w:rsidRPr="00F54F49" w:rsidRDefault="005046E1" w:rsidP="005046E1">
      <w:pPr>
        <w:spacing w:before="120"/>
        <w:ind w:firstLine="709"/>
        <w:jc w:val="both"/>
        <w:rPr>
          <w:sz w:val="24"/>
          <w:szCs w:val="24"/>
        </w:rPr>
      </w:pPr>
      <w:r w:rsidRPr="00F54F49">
        <w:rPr>
          <w:sz w:val="24"/>
          <w:szCs w:val="24"/>
        </w:rPr>
        <w:t xml:space="preserve">Руководствуясь статьей 28 Федерального закона от 06.10.2003 года № 131-ФЗ «Об общих принципах организации местного самоуправления в Российской Федерации», руководствуясь статьей 17 Устава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ПОСТАНОВЛЯЮ:</w:t>
      </w:r>
    </w:p>
    <w:p w:rsidR="005046E1" w:rsidRPr="00F54F49" w:rsidRDefault="005046E1" w:rsidP="005046E1">
      <w:pPr>
        <w:ind w:firstLine="540"/>
        <w:jc w:val="both"/>
        <w:rPr>
          <w:sz w:val="24"/>
          <w:szCs w:val="24"/>
        </w:rPr>
      </w:pPr>
    </w:p>
    <w:p w:rsidR="005046E1" w:rsidRPr="00F54F49" w:rsidRDefault="005046E1" w:rsidP="005046E1">
      <w:pPr>
        <w:ind w:firstLine="567"/>
        <w:jc w:val="both"/>
        <w:rPr>
          <w:sz w:val="24"/>
          <w:szCs w:val="24"/>
        </w:rPr>
      </w:pPr>
      <w:r w:rsidRPr="00F54F49">
        <w:rPr>
          <w:sz w:val="24"/>
          <w:szCs w:val="24"/>
        </w:rPr>
        <w:t xml:space="preserve">1. Назначить публичные слушания по обсуждению проекта решения Благовещенского сельского Совета депутатов «О внесении изменений и дополнений в Устав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на 13 мая 2024 года.</w:t>
      </w:r>
    </w:p>
    <w:p w:rsidR="005046E1" w:rsidRPr="00F54F49" w:rsidRDefault="005046E1" w:rsidP="005046E1">
      <w:pPr>
        <w:ind w:firstLine="567"/>
        <w:jc w:val="both"/>
        <w:rPr>
          <w:sz w:val="24"/>
          <w:szCs w:val="24"/>
        </w:rPr>
      </w:pPr>
      <w:r w:rsidRPr="00F54F49">
        <w:rPr>
          <w:sz w:val="24"/>
          <w:szCs w:val="24"/>
        </w:rPr>
        <w:t xml:space="preserve">2. Определить местом проведения публичных слушаний помещение администрации Благовещенского сельсовета по адресу: </w:t>
      </w:r>
      <w:proofErr w:type="spellStart"/>
      <w:r w:rsidRPr="00F54F49">
        <w:rPr>
          <w:sz w:val="24"/>
          <w:szCs w:val="24"/>
        </w:rPr>
        <w:t>с.Благовещенка</w:t>
      </w:r>
      <w:proofErr w:type="spellEnd"/>
      <w:r w:rsidRPr="00F54F49">
        <w:rPr>
          <w:sz w:val="24"/>
          <w:szCs w:val="24"/>
        </w:rPr>
        <w:t xml:space="preserve">, </w:t>
      </w:r>
      <w:proofErr w:type="spellStart"/>
      <w:r w:rsidRPr="00F54F49">
        <w:rPr>
          <w:sz w:val="24"/>
          <w:szCs w:val="24"/>
        </w:rPr>
        <w:t>ул.Трактовая</w:t>
      </w:r>
      <w:proofErr w:type="spellEnd"/>
      <w:r w:rsidRPr="00F54F49">
        <w:rPr>
          <w:sz w:val="24"/>
          <w:szCs w:val="24"/>
        </w:rPr>
        <w:t>, д. 9а.</w:t>
      </w:r>
    </w:p>
    <w:p w:rsidR="005046E1" w:rsidRPr="00F54F49" w:rsidRDefault="005046E1" w:rsidP="005046E1">
      <w:pPr>
        <w:ind w:firstLine="567"/>
        <w:jc w:val="both"/>
        <w:rPr>
          <w:sz w:val="24"/>
          <w:szCs w:val="24"/>
        </w:rPr>
      </w:pPr>
      <w:r w:rsidRPr="00F54F49">
        <w:rPr>
          <w:sz w:val="24"/>
          <w:szCs w:val="24"/>
        </w:rPr>
        <w:t>3. Время проведения публичных слушаний: 13.05.2024г. начало в 14 часов 00 минут.</w:t>
      </w:r>
    </w:p>
    <w:p w:rsidR="005046E1" w:rsidRPr="00F54F49" w:rsidRDefault="005046E1" w:rsidP="005046E1">
      <w:pPr>
        <w:ind w:firstLine="567"/>
        <w:jc w:val="both"/>
        <w:rPr>
          <w:sz w:val="24"/>
          <w:szCs w:val="24"/>
        </w:rPr>
      </w:pPr>
      <w:r w:rsidRPr="00F54F49">
        <w:rPr>
          <w:sz w:val="24"/>
          <w:szCs w:val="24"/>
        </w:rPr>
        <w:t>4. Установить срок подачи предложений и рекомендаций:</w:t>
      </w:r>
    </w:p>
    <w:p w:rsidR="005046E1" w:rsidRPr="00F54F49" w:rsidRDefault="005046E1" w:rsidP="005046E1">
      <w:pPr>
        <w:ind w:firstLine="567"/>
        <w:jc w:val="both"/>
        <w:rPr>
          <w:sz w:val="24"/>
          <w:szCs w:val="24"/>
        </w:rPr>
      </w:pPr>
      <w:r w:rsidRPr="00F54F49">
        <w:rPr>
          <w:sz w:val="24"/>
          <w:szCs w:val="24"/>
        </w:rPr>
        <w:t>4.1. Организационному комитету публичных слушаний организовать прием предложений и рекомендаций в письменном виде по обсуждаемому вопросу в администрации Благовещенского сельсовета ежедневно, кроме субботы, воскресенья и праздничных дней с 9-00 до 15-00 часов.</w:t>
      </w:r>
    </w:p>
    <w:p w:rsidR="005046E1" w:rsidRPr="00F54F49" w:rsidRDefault="005046E1" w:rsidP="005046E1">
      <w:pPr>
        <w:ind w:firstLine="567"/>
        <w:jc w:val="both"/>
        <w:rPr>
          <w:sz w:val="24"/>
          <w:szCs w:val="24"/>
        </w:rPr>
      </w:pPr>
      <w:r w:rsidRPr="00F54F49">
        <w:rPr>
          <w:sz w:val="24"/>
          <w:szCs w:val="24"/>
        </w:rPr>
        <w:t>5. Организацию и проведение публичных слушаний поручить организационному комитету в следующем составе:</w:t>
      </w:r>
    </w:p>
    <w:p w:rsidR="005046E1" w:rsidRPr="00F54F49" w:rsidRDefault="005046E1" w:rsidP="005046E1">
      <w:pPr>
        <w:ind w:firstLine="567"/>
        <w:jc w:val="both"/>
        <w:rPr>
          <w:sz w:val="24"/>
          <w:szCs w:val="24"/>
        </w:rPr>
      </w:pPr>
      <w:proofErr w:type="spellStart"/>
      <w:r w:rsidRPr="00F54F49">
        <w:rPr>
          <w:sz w:val="24"/>
          <w:szCs w:val="24"/>
        </w:rPr>
        <w:t>Лапновой</w:t>
      </w:r>
      <w:proofErr w:type="spellEnd"/>
      <w:r w:rsidRPr="00F54F49">
        <w:rPr>
          <w:sz w:val="24"/>
          <w:szCs w:val="24"/>
        </w:rPr>
        <w:t xml:space="preserve"> Александре Васильевне, председателю организационного комитета, главе Благовещенского сельсовета.</w:t>
      </w:r>
    </w:p>
    <w:p w:rsidR="005046E1" w:rsidRPr="00F54F49" w:rsidRDefault="005046E1" w:rsidP="005046E1">
      <w:pPr>
        <w:ind w:firstLine="567"/>
        <w:jc w:val="both"/>
        <w:rPr>
          <w:sz w:val="24"/>
          <w:szCs w:val="24"/>
        </w:rPr>
      </w:pPr>
      <w:r w:rsidRPr="00F54F49">
        <w:rPr>
          <w:sz w:val="24"/>
          <w:szCs w:val="24"/>
        </w:rPr>
        <w:t>Головниной Ольге Владимировне, председателю Благовещенского сельского Совета депутатов.</w:t>
      </w:r>
    </w:p>
    <w:p w:rsidR="005046E1" w:rsidRPr="00F54F49" w:rsidRDefault="005046E1" w:rsidP="005046E1">
      <w:pPr>
        <w:ind w:firstLine="567"/>
        <w:jc w:val="both"/>
        <w:rPr>
          <w:sz w:val="24"/>
          <w:szCs w:val="24"/>
        </w:rPr>
      </w:pPr>
      <w:r w:rsidRPr="00F54F49">
        <w:rPr>
          <w:sz w:val="24"/>
          <w:szCs w:val="24"/>
        </w:rPr>
        <w:t>Андреевой Надежде Николаевне, депутату Благовещенского сельского Совета депутатов.</w:t>
      </w:r>
    </w:p>
    <w:p w:rsidR="005046E1" w:rsidRPr="00F54F49" w:rsidRDefault="005046E1" w:rsidP="005046E1">
      <w:pPr>
        <w:ind w:firstLine="567"/>
        <w:jc w:val="both"/>
        <w:rPr>
          <w:sz w:val="24"/>
          <w:szCs w:val="24"/>
        </w:rPr>
      </w:pPr>
      <w:proofErr w:type="spellStart"/>
      <w:r w:rsidRPr="00F54F49">
        <w:rPr>
          <w:sz w:val="24"/>
          <w:szCs w:val="24"/>
        </w:rPr>
        <w:t>Щербининой</w:t>
      </w:r>
      <w:proofErr w:type="spellEnd"/>
      <w:r w:rsidRPr="00F54F49">
        <w:rPr>
          <w:sz w:val="24"/>
          <w:szCs w:val="24"/>
        </w:rPr>
        <w:t xml:space="preserve"> Наталье Николаевне, заместителю </w:t>
      </w:r>
      <w:proofErr w:type="gramStart"/>
      <w:r w:rsidRPr="00F54F49">
        <w:rPr>
          <w:sz w:val="24"/>
          <w:szCs w:val="24"/>
        </w:rPr>
        <w:t>главы  Благовещенского</w:t>
      </w:r>
      <w:proofErr w:type="gramEnd"/>
      <w:r w:rsidRPr="00F54F49">
        <w:rPr>
          <w:sz w:val="24"/>
          <w:szCs w:val="24"/>
        </w:rPr>
        <w:t xml:space="preserve"> сельсовета.</w:t>
      </w:r>
    </w:p>
    <w:p w:rsidR="005046E1" w:rsidRPr="00F54F49" w:rsidRDefault="005046E1" w:rsidP="005046E1">
      <w:pPr>
        <w:ind w:firstLine="567"/>
        <w:jc w:val="both"/>
        <w:rPr>
          <w:sz w:val="24"/>
          <w:szCs w:val="24"/>
        </w:rPr>
      </w:pPr>
      <w:proofErr w:type="spellStart"/>
      <w:r w:rsidRPr="00F54F49">
        <w:rPr>
          <w:sz w:val="24"/>
          <w:szCs w:val="24"/>
        </w:rPr>
        <w:t>Кариевой</w:t>
      </w:r>
      <w:proofErr w:type="spellEnd"/>
      <w:r w:rsidRPr="00F54F49">
        <w:rPr>
          <w:sz w:val="24"/>
          <w:szCs w:val="24"/>
        </w:rPr>
        <w:t xml:space="preserve"> Инне Николаевне, директору Благовещенского сельского клуба</w:t>
      </w:r>
    </w:p>
    <w:p w:rsidR="005046E1" w:rsidRPr="00F54F49" w:rsidRDefault="005046E1" w:rsidP="005046E1">
      <w:pPr>
        <w:ind w:firstLine="567"/>
        <w:jc w:val="both"/>
        <w:rPr>
          <w:sz w:val="24"/>
          <w:szCs w:val="24"/>
        </w:rPr>
      </w:pPr>
      <w:r w:rsidRPr="00F54F49">
        <w:rPr>
          <w:sz w:val="24"/>
          <w:szCs w:val="24"/>
        </w:rPr>
        <w:t>6. Опубликовать решение в информационном бюллетене «Вестник Благовещенского сельсовета» и на официальном сайте администрации Благовещенского сельсовета (</w:t>
      </w:r>
      <w:r w:rsidRPr="00F54F49">
        <w:rPr>
          <w:sz w:val="24"/>
          <w:szCs w:val="24"/>
          <w:lang w:val="en-US"/>
        </w:rPr>
        <w:t>http</w:t>
      </w:r>
      <w:r w:rsidRPr="00F54F49">
        <w:rPr>
          <w:sz w:val="24"/>
          <w:szCs w:val="24"/>
        </w:rPr>
        <w:t xml:space="preserve">:// </w:t>
      </w:r>
      <w:proofErr w:type="spellStart"/>
      <w:r w:rsidRPr="00F54F49">
        <w:rPr>
          <w:sz w:val="24"/>
          <w:szCs w:val="24"/>
          <w:lang w:val="en-US"/>
        </w:rPr>
        <w:t>blagoveskoe</w:t>
      </w:r>
      <w:proofErr w:type="spellEnd"/>
      <w:r w:rsidRPr="00F54F49">
        <w:rPr>
          <w:sz w:val="24"/>
          <w:szCs w:val="24"/>
        </w:rPr>
        <w:t>-</w:t>
      </w:r>
      <w:r w:rsidRPr="00F54F49">
        <w:rPr>
          <w:sz w:val="24"/>
          <w:szCs w:val="24"/>
          <w:lang w:val="en-US"/>
        </w:rPr>
        <w:t>r</w:t>
      </w:r>
      <w:r w:rsidRPr="00F54F49">
        <w:rPr>
          <w:sz w:val="24"/>
          <w:szCs w:val="24"/>
        </w:rPr>
        <w:t>04.</w:t>
      </w:r>
      <w:proofErr w:type="spellStart"/>
      <w:r w:rsidRPr="00F54F49">
        <w:rPr>
          <w:sz w:val="24"/>
          <w:szCs w:val="24"/>
          <w:lang w:val="en-US"/>
        </w:rPr>
        <w:t>gosweb</w:t>
      </w:r>
      <w:proofErr w:type="spellEnd"/>
      <w:r w:rsidRPr="00F54F49">
        <w:rPr>
          <w:sz w:val="24"/>
          <w:szCs w:val="24"/>
        </w:rPr>
        <w:t>).</w:t>
      </w:r>
    </w:p>
    <w:p w:rsidR="005046E1" w:rsidRPr="00F54F49" w:rsidRDefault="005046E1" w:rsidP="005046E1">
      <w:pPr>
        <w:ind w:firstLine="567"/>
        <w:jc w:val="both"/>
        <w:rPr>
          <w:sz w:val="24"/>
          <w:szCs w:val="24"/>
        </w:rPr>
      </w:pPr>
      <w:r w:rsidRPr="00F54F49">
        <w:rPr>
          <w:sz w:val="24"/>
          <w:szCs w:val="24"/>
        </w:rPr>
        <w:t xml:space="preserve">7. Контроль за выполнением решения возложить на главу Благовещенского сельсовета </w:t>
      </w:r>
      <w:proofErr w:type="spellStart"/>
      <w:r w:rsidRPr="00F54F49">
        <w:rPr>
          <w:sz w:val="24"/>
          <w:szCs w:val="24"/>
        </w:rPr>
        <w:t>Лапнову</w:t>
      </w:r>
      <w:proofErr w:type="spellEnd"/>
      <w:r w:rsidRPr="00F54F49">
        <w:rPr>
          <w:sz w:val="24"/>
          <w:szCs w:val="24"/>
        </w:rPr>
        <w:t xml:space="preserve"> А.В.</w:t>
      </w:r>
    </w:p>
    <w:p w:rsidR="005046E1" w:rsidRPr="00F54F49" w:rsidRDefault="005046E1" w:rsidP="005046E1">
      <w:pPr>
        <w:autoSpaceDE w:val="0"/>
        <w:autoSpaceDN w:val="0"/>
        <w:adjustRightInd w:val="0"/>
        <w:ind w:firstLine="567"/>
        <w:jc w:val="both"/>
        <w:rPr>
          <w:sz w:val="24"/>
          <w:szCs w:val="24"/>
        </w:rPr>
      </w:pPr>
      <w:r w:rsidRPr="00F54F49">
        <w:rPr>
          <w:sz w:val="24"/>
          <w:szCs w:val="24"/>
        </w:rPr>
        <w:lastRenderedPageBreak/>
        <w:t>8.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5046E1" w:rsidRPr="00F54F49" w:rsidRDefault="005046E1" w:rsidP="005046E1">
      <w:pPr>
        <w:ind w:firstLine="539"/>
        <w:jc w:val="both"/>
        <w:rPr>
          <w:sz w:val="24"/>
          <w:szCs w:val="24"/>
        </w:rPr>
      </w:pPr>
    </w:p>
    <w:p w:rsidR="005046E1" w:rsidRPr="00F54F49" w:rsidRDefault="005046E1" w:rsidP="005046E1">
      <w:pPr>
        <w:jc w:val="both"/>
        <w:rPr>
          <w:sz w:val="24"/>
          <w:szCs w:val="24"/>
        </w:rPr>
      </w:pPr>
      <w:r w:rsidRPr="00F54F49">
        <w:rPr>
          <w:sz w:val="24"/>
          <w:szCs w:val="24"/>
        </w:rPr>
        <w:t xml:space="preserve">        Глава сельсовета                                                               </w:t>
      </w:r>
      <w:proofErr w:type="spellStart"/>
      <w:r w:rsidRPr="00F54F49">
        <w:rPr>
          <w:sz w:val="24"/>
          <w:szCs w:val="24"/>
        </w:rPr>
        <w:t>А.В.Лапнова</w:t>
      </w:r>
      <w:proofErr w:type="spellEnd"/>
    </w:p>
    <w:p w:rsidR="005046E1" w:rsidRPr="00F54F49" w:rsidRDefault="005046E1" w:rsidP="005046E1">
      <w:pPr>
        <w:jc w:val="both"/>
        <w:rPr>
          <w:sz w:val="24"/>
          <w:szCs w:val="24"/>
        </w:rPr>
      </w:pPr>
    </w:p>
    <w:p w:rsidR="005046E1" w:rsidRPr="00F54F49" w:rsidRDefault="005046E1" w:rsidP="005046E1">
      <w:pPr>
        <w:jc w:val="center"/>
        <w:rPr>
          <w:sz w:val="24"/>
          <w:szCs w:val="24"/>
        </w:rPr>
      </w:pPr>
      <w:r w:rsidRPr="00F54F49">
        <w:rPr>
          <w:sz w:val="24"/>
          <w:szCs w:val="24"/>
        </w:rPr>
        <w:t>Благовещенский сельский Совет депутатов</w:t>
      </w:r>
    </w:p>
    <w:p w:rsidR="005046E1" w:rsidRPr="00F54F49" w:rsidRDefault="005046E1" w:rsidP="005046E1">
      <w:pPr>
        <w:jc w:val="center"/>
        <w:rPr>
          <w:sz w:val="24"/>
          <w:szCs w:val="24"/>
        </w:rPr>
      </w:pPr>
      <w:proofErr w:type="spellStart"/>
      <w:r w:rsidRPr="00F54F49">
        <w:rPr>
          <w:sz w:val="24"/>
          <w:szCs w:val="24"/>
        </w:rPr>
        <w:t>Ирбейского</w:t>
      </w:r>
      <w:proofErr w:type="spellEnd"/>
      <w:r w:rsidRPr="00F54F49">
        <w:rPr>
          <w:sz w:val="24"/>
          <w:szCs w:val="24"/>
        </w:rPr>
        <w:t xml:space="preserve"> района Красноярского края </w:t>
      </w:r>
    </w:p>
    <w:p w:rsidR="005046E1" w:rsidRPr="00F54F49" w:rsidRDefault="005046E1" w:rsidP="005046E1">
      <w:pPr>
        <w:jc w:val="center"/>
        <w:rPr>
          <w:sz w:val="24"/>
          <w:szCs w:val="24"/>
        </w:rPr>
      </w:pPr>
      <w:r w:rsidRPr="00F54F49">
        <w:rPr>
          <w:sz w:val="24"/>
          <w:szCs w:val="24"/>
        </w:rPr>
        <w:t>РЕШЕНИЕ</w:t>
      </w:r>
    </w:p>
    <w:p w:rsidR="005046E1" w:rsidRPr="00F54F49" w:rsidRDefault="005046E1" w:rsidP="005046E1">
      <w:pPr>
        <w:rPr>
          <w:sz w:val="24"/>
          <w:szCs w:val="24"/>
        </w:rPr>
      </w:pPr>
      <w:r w:rsidRPr="00F54F49">
        <w:rPr>
          <w:sz w:val="24"/>
          <w:szCs w:val="24"/>
        </w:rPr>
        <w:t xml:space="preserve">                                                       </w:t>
      </w:r>
    </w:p>
    <w:p w:rsidR="005046E1" w:rsidRPr="00F54F49" w:rsidRDefault="005046E1" w:rsidP="005046E1">
      <w:pPr>
        <w:rPr>
          <w:sz w:val="24"/>
          <w:szCs w:val="24"/>
        </w:rPr>
      </w:pPr>
      <w:r w:rsidRPr="00F54F49">
        <w:rPr>
          <w:sz w:val="24"/>
          <w:szCs w:val="24"/>
        </w:rPr>
        <w:t xml:space="preserve">                                                     </w:t>
      </w:r>
    </w:p>
    <w:p w:rsidR="005046E1" w:rsidRPr="00F54F49" w:rsidRDefault="005046E1" w:rsidP="005046E1">
      <w:pPr>
        <w:rPr>
          <w:sz w:val="24"/>
          <w:szCs w:val="24"/>
        </w:rPr>
      </w:pPr>
      <w:r w:rsidRPr="00F54F49">
        <w:rPr>
          <w:sz w:val="24"/>
          <w:szCs w:val="24"/>
        </w:rPr>
        <w:t xml:space="preserve"> 01.06.2022 г                               с. Благовещенка                                       № 24</w:t>
      </w:r>
    </w:p>
    <w:p w:rsidR="005046E1" w:rsidRPr="00F54F49" w:rsidRDefault="005046E1" w:rsidP="005046E1">
      <w:pPr>
        <w:pStyle w:val="ConsNormal"/>
        <w:ind w:right="0" w:firstLine="0"/>
        <w:jc w:val="both"/>
        <w:rPr>
          <w:rFonts w:ascii="Times New Roman" w:hAnsi="Times New Roman"/>
          <w:sz w:val="24"/>
          <w:szCs w:val="24"/>
        </w:rPr>
      </w:pPr>
    </w:p>
    <w:p w:rsidR="005046E1" w:rsidRPr="00F54F49" w:rsidRDefault="005046E1" w:rsidP="005046E1">
      <w:pPr>
        <w:rPr>
          <w:color w:val="auto"/>
          <w:sz w:val="24"/>
          <w:szCs w:val="24"/>
        </w:rPr>
      </w:pPr>
    </w:p>
    <w:p w:rsidR="005046E1" w:rsidRPr="00F54F49" w:rsidRDefault="005046E1" w:rsidP="005046E1">
      <w:pPr>
        <w:jc w:val="both"/>
        <w:rPr>
          <w:sz w:val="24"/>
          <w:szCs w:val="24"/>
          <w:lang w:eastAsia="en-US"/>
        </w:rPr>
      </w:pPr>
      <w:r w:rsidRPr="00F54F49">
        <w:rPr>
          <w:bCs/>
          <w:sz w:val="24"/>
          <w:szCs w:val="24"/>
        </w:rPr>
        <w:t xml:space="preserve">Об утверждении </w:t>
      </w:r>
      <w:r w:rsidRPr="00F54F49">
        <w:rPr>
          <w:sz w:val="24"/>
          <w:szCs w:val="24"/>
          <w:lang w:eastAsia="en-US"/>
        </w:rPr>
        <w:t xml:space="preserve">Порядка учета предложений по проекту Устава, проекту муниципального правового акта о внесении изменений и дополнений в Устав Благовещенского сельсовета </w:t>
      </w:r>
      <w:proofErr w:type="spellStart"/>
      <w:r w:rsidRPr="00F54F49">
        <w:rPr>
          <w:sz w:val="24"/>
          <w:szCs w:val="24"/>
          <w:lang w:eastAsia="en-US"/>
        </w:rPr>
        <w:t>Ирбейского</w:t>
      </w:r>
      <w:proofErr w:type="spellEnd"/>
      <w:r w:rsidRPr="00F54F49">
        <w:rPr>
          <w:sz w:val="24"/>
          <w:szCs w:val="24"/>
          <w:lang w:eastAsia="en-US"/>
        </w:rPr>
        <w:t xml:space="preserve"> района Красноярского края</w:t>
      </w:r>
      <w:r w:rsidRPr="00F54F49">
        <w:rPr>
          <w:bCs/>
          <w:sz w:val="24"/>
          <w:szCs w:val="24"/>
        </w:rPr>
        <w:t xml:space="preserve"> и</w:t>
      </w:r>
      <w:r w:rsidRPr="00F54F49">
        <w:rPr>
          <w:bCs/>
          <w:i/>
          <w:sz w:val="24"/>
          <w:szCs w:val="24"/>
        </w:rPr>
        <w:t xml:space="preserve"> </w:t>
      </w:r>
      <w:r w:rsidRPr="00F54F49">
        <w:rPr>
          <w:sz w:val="24"/>
          <w:szCs w:val="24"/>
          <w:lang w:eastAsia="en-US"/>
        </w:rPr>
        <w:t xml:space="preserve">участия граждан в его обсуждении </w:t>
      </w:r>
    </w:p>
    <w:p w:rsidR="005046E1" w:rsidRPr="00F54F49" w:rsidRDefault="005046E1" w:rsidP="005046E1">
      <w:pPr>
        <w:rPr>
          <w:color w:val="auto"/>
          <w:sz w:val="24"/>
          <w:szCs w:val="24"/>
        </w:rPr>
      </w:pPr>
    </w:p>
    <w:p w:rsidR="005046E1" w:rsidRPr="00F54F49" w:rsidRDefault="005046E1" w:rsidP="005046E1">
      <w:pPr>
        <w:rPr>
          <w:color w:val="auto"/>
          <w:sz w:val="24"/>
          <w:szCs w:val="24"/>
        </w:rPr>
      </w:pPr>
    </w:p>
    <w:p w:rsidR="005046E1" w:rsidRPr="00F54F49" w:rsidRDefault="005046E1" w:rsidP="005046E1">
      <w:pPr>
        <w:autoSpaceDE w:val="0"/>
        <w:autoSpaceDN w:val="0"/>
        <w:adjustRightInd w:val="0"/>
        <w:ind w:firstLine="567"/>
        <w:jc w:val="both"/>
        <w:rPr>
          <w:sz w:val="24"/>
          <w:szCs w:val="24"/>
        </w:rPr>
      </w:pPr>
      <w:r w:rsidRPr="00F54F49">
        <w:rPr>
          <w:bCs/>
          <w:sz w:val="24"/>
          <w:szCs w:val="24"/>
        </w:rPr>
        <w:t xml:space="preserve">На основании статьи 44 Федерального закона от 06.10.2003 г. № 131-ФЗ «Об общих принципах организации местного самоуправления в Российской Федерации», </w:t>
      </w:r>
      <w:r w:rsidRPr="00F54F49">
        <w:rPr>
          <w:sz w:val="24"/>
          <w:szCs w:val="24"/>
        </w:rPr>
        <w:t xml:space="preserve">статьи 33, Устава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Благовещенский сельский Совет депутатов РЕШИЛ:</w:t>
      </w:r>
    </w:p>
    <w:p w:rsidR="005046E1" w:rsidRPr="00F54F49" w:rsidRDefault="005046E1" w:rsidP="005046E1">
      <w:pPr>
        <w:autoSpaceDE w:val="0"/>
        <w:autoSpaceDN w:val="0"/>
        <w:adjustRightInd w:val="0"/>
        <w:ind w:firstLine="567"/>
        <w:jc w:val="both"/>
        <w:rPr>
          <w:sz w:val="24"/>
          <w:szCs w:val="24"/>
        </w:rPr>
      </w:pPr>
      <w:r w:rsidRPr="00F54F49">
        <w:rPr>
          <w:sz w:val="24"/>
          <w:szCs w:val="24"/>
        </w:rPr>
        <w:t xml:space="preserve">1. Утвердить </w:t>
      </w:r>
      <w:r w:rsidRPr="00F54F49">
        <w:rPr>
          <w:sz w:val="24"/>
          <w:szCs w:val="24"/>
          <w:lang w:eastAsia="en-US"/>
        </w:rPr>
        <w:t xml:space="preserve">Порядок учета предложений по проекту Устава, проекту муниципального правового акта о внесении изменений и дополнений в    Устав Благовещенского сельсовета </w:t>
      </w:r>
      <w:proofErr w:type="spellStart"/>
      <w:r w:rsidRPr="00F54F49">
        <w:rPr>
          <w:sz w:val="24"/>
          <w:szCs w:val="24"/>
          <w:lang w:eastAsia="en-US"/>
        </w:rPr>
        <w:t>Ирбейского</w:t>
      </w:r>
      <w:proofErr w:type="spellEnd"/>
      <w:r w:rsidRPr="00F54F49">
        <w:rPr>
          <w:sz w:val="24"/>
          <w:szCs w:val="24"/>
          <w:lang w:eastAsia="en-US"/>
        </w:rPr>
        <w:t xml:space="preserve"> района Красноярского края</w:t>
      </w:r>
      <w:r w:rsidRPr="00F54F49">
        <w:rPr>
          <w:bCs/>
          <w:sz w:val="24"/>
          <w:szCs w:val="24"/>
        </w:rPr>
        <w:t xml:space="preserve"> и      </w:t>
      </w:r>
      <w:r w:rsidRPr="00F54F49">
        <w:rPr>
          <w:sz w:val="24"/>
          <w:szCs w:val="24"/>
          <w:lang w:eastAsia="en-US"/>
        </w:rPr>
        <w:t>участия граждан в его обсуждении</w:t>
      </w:r>
      <w:r w:rsidRPr="00F54F49">
        <w:rPr>
          <w:sz w:val="24"/>
          <w:szCs w:val="24"/>
        </w:rPr>
        <w:t xml:space="preserve"> (прилагается).</w:t>
      </w:r>
    </w:p>
    <w:p w:rsidR="005046E1" w:rsidRPr="00F54F49" w:rsidRDefault="005046E1" w:rsidP="005046E1">
      <w:pPr>
        <w:ind w:firstLine="567"/>
        <w:jc w:val="both"/>
        <w:rPr>
          <w:sz w:val="24"/>
          <w:szCs w:val="24"/>
        </w:rPr>
      </w:pPr>
      <w:r w:rsidRPr="00F54F49">
        <w:rPr>
          <w:sz w:val="24"/>
          <w:szCs w:val="24"/>
        </w:rPr>
        <w:t xml:space="preserve">2. Контроль за выполнением решения возложить на главу Благовещенского сельсовета </w:t>
      </w:r>
      <w:proofErr w:type="spellStart"/>
      <w:r w:rsidRPr="00F54F49">
        <w:rPr>
          <w:sz w:val="24"/>
          <w:szCs w:val="24"/>
        </w:rPr>
        <w:t>Гуменко</w:t>
      </w:r>
      <w:proofErr w:type="spellEnd"/>
      <w:r w:rsidRPr="00F54F49">
        <w:rPr>
          <w:sz w:val="24"/>
          <w:szCs w:val="24"/>
        </w:rPr>
        <w:t xml:space="preserve"> Д.Л.</w:t>
      </w:r>
    </w:p>
    <w:p w:rsidR="005046E1" w:rsidRPr="00F54F49" w:rsidRDefault="005046E1" w:rsidP="005046E1">
      <w:pPr>
        <w:autoSpaceDE w:val="0"/>
        <w:autoSpaceDN w:val="0"/>
        <w:adjustRightInd w:val="0"/>
        <w:ind w:firstLine="567"/>
        <w:jc w:val="both"/>
        <w:rPr>
          <w:sz w:val="24"/>
          <w:szCs w:val="24"/>
        </w:rPr>
      </w:pPr>
      <w:r w:rsidRPr="00F54F49">
        <w:rPr>
          <w:sz w:val="24"/>
          <w:szCs w:val="24"/>
        </w:rPr>
        <w:t>3.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5046E1" w:rsidRPr="00F54F49" w:rsidRDefault="005046E1" w:rsidP="005046E1">
      <w:pPr>
        <w:jc w:val="both"/>
        <w:rPr>
          <w:sz w:val="24"/>
          <w:szCs w:val="24"/>
        </w:rPr>
      </w:pPr>
    </w:p>
    <w:p w:rsidR="005046E1" w:rsidRPr="00F54F49" w:rsidRDefault="005046E1" w:rsidP="005046E1">
      <w:pPr>
        <w:ind w:firstLine="567"/>
        <w:jc w:val="both"/>
        <w:rPr>
          <w:sz w:val="24"/>
          <w:szCs w:val="24"/>
        </w:rPr>
      </w:pPr>
    </w:p>
    <w:p w:rsidR="00F54F49" w:rsidRPr="00F54F49" w:rsidRDefault="00F54F49" w:rsidP="00F54F49">
      <w:pPr>
        <w:pStyle w:val="ConsNonformat"/>
        <w:widowControl/>
        <w:ind w:right="0" w:firstLine="540"/>
        <w:rPr>
          <w:rFonts w:ascii="Times New Roman" w:hAnsi="Times New Roman"/>
          <w:sz w:val="24"/>
          <w:szCs w:val="24"/>
        </w:rPr>
      </w:pPr>
      <w:r w:rsidRPr="00F54F49">
        <w:rPr>
          <w:rFonts w:ascii="Times New Roman" w:hAnsi="Times New Roman"/>
          <w:sz w:val="24"/>
          <w:szCs w:val="24"/>
        </w:rPr>
        <w:t xml:space="preserve">Председатель Совета депутатов                </w:t>
      </w:r>
      <w:r>
        <w:rPr>
          <w:rFonts w:ascii="Times New Roman" w:hAnsi="Times New Roman"/>
          <w:sz w:val="24"/>
          <w:szCs w:val="24"/>
        </w:rPr>
        <w:t xml:space="preserve">                   </w:t>
      </w:r>
      <w:proofErr w:type="spellStart"/>
      <w:r>
        <w:rPr>
          <w:rFonts w:ascii="Times New Roman" w:hAnsi="Times New Roman"/>
          <w:sz w:val="24"/>
          <w:szCs w:val="24"/>
        </w:rPr>
        <w:t>Н.И.Кудрина</w:t>
      </w:r>
      <w:proofErr w:type="spellEnd"/>
    </w:p>
    <w:p w:rsidR="00F54F49" w:rsidRPr="00F54F49" w:rsidRDefault="00F54F49" w:rsidP="00F54F49">
      <w:pPr>
        <w:pStyle w:val="ConsNonformat"/>
        <w:widowControl/>
        <w:ind w:right="0" w:firstLine="540"/>
        <w:rPr>
          <w:rFonts w:ascii="Times New Roman" w:hAnsi="Times New Roman"/>
          <w:sz w:val="24"/>
          <w:szCs w:val="24"/>
        </w:rPr>
      </w:pPr>
      <w:r w:rsidRPr="00F54F49">
        <w:rPr>
          <w:rFonts w:ascii="Times New Roman" w:hAnsi="Times New Roman"/>
          <w:sz w:val="24"/>
          <w:szCs w:val="24"/>
        </w:rPr>
        <w:t xml:space="preserve">Глава Благовещенского сельсовета         </w:t>
      </w:r>
      <w:r>
        <w:rPr>
          <w:rFonts w:ascii="Times New Roman" w:hAnsi="Times New Roman"/>
          <w:sz w:val="24"/>
          <w:szCs w:val="24"/>
        </w:rPr>
        <w:t xml:space="preserve">                     </w:t>
      </w:r>
      <w:proofErr w:type="spellStart"/>
      <w:r>
        <w:rPr>
          <w:rFonts w:ascii="Times New Roman" w:hAnsi="Times New Roman"/>
          <w:sz w:val="24"/>
          <w:szCs w:val="24"/>
        </w:rPr>
        <w:t>Д.Л.Гумнко</w:t>
      </w:r>
      <w:proofErr w:type="spellEnd"/>
    </w:p>
    <w:p w:rsidR="00F54F49" w:rsidRPr="00F54F49" w:rsidRDefault="00F54F49" w:rsidP="00F54F49">
      <w:pPr>
        <w:ind w:firstLine="567"/>
        <w:jc w:val="both"/>
        <w:rPr>
          <w:sz w:val="24"/>
          <w:szCs w:val="24"/>
        </w:rPr>
      </w:pPr>
    </w:p>
    <w:p w:rsidR="005046E1" w:rsidRPr="00F54F49" w:rsidRDefault="005046E1" w:rsidP="005046E1">
      <w:pPr>
        <w:ind w:left="4820"/>
        <w:jc w:val="both"/>
        <w:rPr>
          <w:sz w:val="24"/>
          <w:szCs w:val="24"/>
        </w:rPr>
      </w:pPr>
      <w:r w:rsidRPr="00F54F49">
        <w:rPr>
          <w:sz w:val="24"/>
          <w:szCs w:val="24"/>
        </w:rPr>
        <w:t xml:space="preserve">                                                                                           УТВЕРЖДЕНО</w:t>
      </w:r>
    </w:p>
    <w:p w:rsidR="005046E1" w:rsidRPr="00F54F49" w:rsidRDefault="005046E1" w:rsidP="005046E1">
      <w:pPr>
        <w:ind w:left="4820"/>
        <w:jc w:val="both"/>
        <w:rPr>
          <w:sz w:val="24"/>
          <w:szCs w:val="24"/>
        </w:rPr>
      </w:pPr>
      <w:r w:rsidRPr="00F54F49">
        <w:rPr>
          <w:sz w:val="24"/>
          <w:szCs w:val="24"/>
        </w:rPr>
        <w:t>решением Благовещенского</w:t>
      </w:r>
    </w:p>
    <w:p w:rsidR="005046E1" w:rsidRPr="00F54F49" w:rsidRDefault="005046E1" w:rsidP="005046E1">
      <w:pPr>
        <w:ind w:left="4820"/>
        <w:jc w:val="both"/>
        <w:rPr>
          <w:sz w:val="24"/>
          <w:szCs w:val="24"/>
        </w:rPr>
      </w:pPr>
      <w:r w:rsidRPr="00F54F49">
        <w:rPr>
          <w:sz w:val="24"/>
          <w:szCs w:val="24"/>
        </w:rPr>
        <w:t xml:space="preserve">сельского Совета депутатов </w:t>
      </w:r>
    </w:p>
    <w:p w:rsidR="005046E1" w:rsidRPr="00F54F49" w:rsidRDefault="005046E1" w:rsidP="005046E1">
      <w:pPr>
        <w:ind w:left="4820"/>
        <w:jc w:val="both"/>
        <w:rPr>
          <w:sz w:val="24"/>
          <w:szCs w:val="24"/>
        </w:rPr>
      </w:pPr>
      <w:r w:rsidRPr="00F54F49">
        <w:rPr>
          <w:sz w:val="24"/>
          <w:szCs w:val="24"/>
        </w:rPr>
        <w:t xml:space="preserve">от </w:t>
      </w:r>
      <w:proofErr w:type="gramStart"/>
      <w:r w:rsidRPr="00F54F49">
        <w:rPr>
          <w:sz w:val="24"/>
          <w:szCs w:val="24"/>
        </w:rPr>
        <w:t>01.06.2022  №</w:t>
      </w:r>
      <w:proofErr w:type="gramEnd"/>
      <w:r w:rsidRPr="00F54F49">
        <w:rPr>
          <w:sz w:val="24"/>
          <w:szCs w:val="24"/>
        </w:rPr>
        <w:t xml:space="preserve">  24</w:t>
      </w:r>
    </w:p>
    <w:p w:rsidR="005046E1" w:rsidRPr="00F54F49" w:rsidRDefault="005046E1" w:rsidP="005046E1">
      <w:pPr>
        <w:ind w:left="4820"/>
        <w:jc w:val="both"/>
        <w:rPr>
          <w:sz w:val="24"/>
          <w:szCs w:val="24"/>
        </w:rPr>
      </w:pPr>
    </w:p>
    <w:p w:rsidR="005046E1" w:rsidRPr="00F54F49" w:rsidRDefault="005046E1" w:rsidP="005046E1">
      <w:pPr>
        <w:ind w:left="4820"/>
        <w:jc w:val="both"/>
        <w:rPr>
          <w:sz w:val="24"/>
          <w:szCs w:val="24"/>
        </w:rPr>
      </w:pPr>
    </w:p>
    <w:p w:rsidR="005046E1" w:rsidRPr="00F54F49" w:rsidRDefault="005046E1" w:rsidP="005046E1">
      <w:pPr>
        <w:ind w:left="-648" w:firstLine="648"/>
        <w:jc w:val="center"/>
        <w:rPr>
          <w:b/>
          <w:sz w:val="24"/>
          <w:szCs w:val="24"/>
          <w:lang w:eastAsia="en-US"/>
        </w:rPr>
      </w:pPr>
      <w:r w:rsidRPr="00F54F49">
        <w:rPr>
          <w:b/>
          <w:sz w:val="24"/>
          <w:szCs w:val="24"/>
          <w:lang w:eastAsia="en-US"/>
        </w:rPr>
        <w:t xml:space="preserve">ПОРЯДОК </w:t>
      </w:r>
    </w:p>
    <w:p w:rsidR="005046E1" w:rsidRPr="00F54F49" w:rsidRDefault="005046E1" w:rsidP="005046E1">
      <w:pPr>
        <w:ind w:left="-648" w:firstLine="648"/>
        <w:jc w:val="center"/>
        <w:rPr>
          <w:b/>
          <w:sz w:val="24"/>
          <w:szCs w:val="24"/>
          <w:lang w:eastAsia="en-US"/>
        </w:rPr>
      </w:pPr>
      <w:r w:rsidRPr="00F54F49">
        <w:rPr>
          <w:b/>
          <w:sz w:val="24"/>
          <w:szCs w:val="24"/>
          <w:lang w:eastAsia="en-US"/>
        </w:rPr>
        <w:t xml:space="preserve">учета предложений по проекту устава, проекту решения о внесении изменений и дополнений в Устав Благовещенского сельсовета </w:t>
      </w:r>
      <w:proofErr w:type="spellStart"/>
      <w:r w:rsidRPr="00F54F49">
        <w:rPr>
          <w:b/>
          <w:sz w:val="24"/>
          <w:szCs w:val="24"/>
          <w:lang w:eastAsia="en-US"/>
        </w:rPr>
        <w:t>Ирбейского</w:t>
      </w:r>
      <w:proofErr w:type="spellEnd"/>
      <w:r w:rsidRPr="00F54F49">
        <w:rPr>
          <w:b/>
          <w:sz w:val="24"/>
          <w:szCs w:val="24"/>
          <w:lang w:eastAsia="en-US"/>
        </w:rPr>
        <w:t xml:space="preserve"> района Красноярского края</w:t>
      </w:r>
      <w:r w:rsidRPr="00F54F49">
        <w:rPr>
          <w:b/>
          <w:bCs/>
          <w:sz w:val="24"/>
          <w:szCs w:val="24"/>
        </w:rPr>
        <w:t xml:space="preserve"> и </w:t>
      </w:r>
      <w:r w:rsidRPr="00F54F49">
        <w:rPr>
          <w:b/>
          <w:sz w:val="24"/>
          <w:szCs w:val="24"/>
          <w:lang w:eastAsia="en-US"/>
        </w:rPr>
        <w:t>участия граждан в его обсуждении</w:t>
      </w:r>
    </w:p>
    <w:p w:rsidR="005046E1" w:rsidRPr="00F54F49" w:rsidRDefault="005046E1" w:rsidP="005046E1">
      <w:pPr>
        <w:ind w:left="-648" w:firstLine="648"/>
        <w:jc w:val="center"/>
        <w:rPr>
          <w:b/>
          <w:sz w:val="24"/>
          <w:szCs w:val="24"/>
          <w:lang w:eastAsia="en-US"/>
        </w:rPr>
      </w:pPr>
    </w:p>
    <w:p w:rsidR="005046E1" w:rsidRPr="00F54F49" w:rsidRDefault="005046E1" w:rsidP="005046E1">
      <w:pPr>
        <w:ind w:firstLine="540"/>
        <w:jc w:val="both"/>
        <w:rPr>
          <w:sz w:val="24"/>
          <w:szCs w:val="24"/>
          <w:lang w:eastAsia="en-US"/>
        </w:rPr>
      </w:pPr>
      <w:r w:rsidRPr="00F54F49">
        <w:rPr>
          <w:sz w:val="24"/>
          <w:szCs w:val="24"/>
          <w:lang w:eastAsia="en-US"/>
        </w:rPr>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решения о внесении изменений и дополнений в Устав Благовещенского сельсовета </w:t>
      </w:r>
      <w:proofErr w:type="spellStart"/>
      <w:r w:rsidRPr="00F54F49">
        <w:rPr>
          <w:sz w:val="24"/>
          <w:szCs w:val="24"/>
          <w:lang w:eastAsia="en-US"/>
        </w:rPr>
        <w:t>Ирбейского</w:t>
      </w:r>
      <w:proofErr w:type="spellEnd"/>
      <w:r w:rsidRPr="00F54F49">
        <w:rPr>
          <w:sz w:val="24"/>
          <w:szCs w:val="24"/>
          <w:lang w:eastAsia="en-US"/>
        </w:rPr>
        <w:t xml:space="preserve"> района Красноярского края</w:t>
      </w:r>
      <w:r w:rsidRPr="00F54F49">
        <w:rPr>
          <w:bCs/>
          <w:sz w:val="24"/>
          <w:szCs w:val="24"/>
        </w:rPr>
        <w:t xml:space="preserve"> и </w:t>
      </w:r>
      <w:r w:rsidRPr="00F54F49">
        <w:rPr>
          <w:sz w:val="24"/>
          <w:szCs w:val="24"/>
          <w:lang w:eastAsia="en-US"/>
        </w:rPr>
        <w:t xml:space="preserve">участия </w:t>
      </w:r>
      <w:r w:rsidRPr="00F54F49">
        <w:rPr>
          <w:sz w:val="24"/>
          <w:szCs w:val="24"/>
          <w:lang w:eastAsia="en-US"/>
        </w:rPr>
        <w:lastRenderedPageBreak/>
        <w:t>граждан в его обсуждении</w:t>
      </w:r>
      <w:r w:rsidRPr="00F54F49">
        <w:rPr>
          <w:bCs/>
          <w:sz w:val="24"/>
          <w:szCs w:val="24"/>
        </w:rPr>
        <w:t xml:space="preserve"> </w:t>
      </w:r>
      <w:r w:rsidRPr="00F54F49">
        <w:rPr>
          <w:sz w:val="24"/>
          <w:szCs w:val="24"/>
          <w:lang w:eastAsia="en-US"/>
        </w:rPr>
        <w:t>(далее по тексту - проект Устава, проект изменений в Устав, Порядок).</w:t>
      </w:r>
    </w:p>
    <w:p w:rsidR="005046E1" w:rsidRPr="00F54F49" w:rsidRDefault="005046E1" w:rsidP="005046E1">
      <w:pPr>
        <w:autoSpaceDE w:val="0"/>
        <w:autoSpaceDN w:val="0"/>
        <w:adjustRightInd w:val="0"/>
        <w:ind w:firstLine="540"/>
        <w:jc w:val="both"/>
        <w:rPr>
          <w:sz w:val="24"/>
          <w:szCs w:val="24"/>
        </w:rPr>
      </w:pPr>
    </w:p>
    <w:p w:rsidR="005046E1" w:rsidRPr="00F54F49" w:rsidRDefault="005046E1" w:rsidP="005046E1">
      <w:pPr>
        <w:autoSpaceDE w:val="0"/>
        <w:autoSpaceDN w:val="0"/>
        <w:adjustRightInd w:val="0"/>
        <w:ind w:firstLine="540"/>
        <w:jc w:val="both"/>
        <w:rPr>
          <w:sz w:val="24"/>
          <w:szCs w:val="24"/>
        </w:rPr>
      </w:pPr>
    </w:p>
    <w:p w:rsidR="005046E1" w:rsidRPr="00F54F49" w:rsidRDefault="005046E1" w:rsidP="005046E1">
      <w:pPr>
        <w:autoSpaceDE w:val="0"/>
        <w:autoSpaceDN w:val="0"/>
        <w:adjustRightInd w:val="0"/>
        <w:jc w:val="both"/>
        <w:rPr>
          <w:sz w:val="24"/>
          <w:szCs w:val="24"/>
          <w:shd w:val="clear" w:color="auto" w:fill="FFFFFF"/>
        </w:rPr>
      </w:pPr>
      <w:r w:rsidRPr="00F54F49">
        <w:rPr>
          <w:sz w:val="24"/>
          <w:szCs w:val="24"/>
          <w:shd w:val="clear" w:color="auto" w:fill="FFFFFF"/>
        </w:rPr>
        <w:t xml:space="preserve">     1.Проект </w:t>
      </w:r>
      <w:r w:rsidRPr="00F54F49">
        <w:rPr>
          <w:sz w:val="24"/>
          <w:szCs w:val="24"/>
          <w:lang w:eastAsia="en-US"/>
        </w:rPr>
        <w:t xml:space="preserve">Устава, проект изменений в </w:t>
      </w:r>
      <w:proofErr w:type="gramStart"/>
      <w:r w:rsidRPr="00F54F49">
        <w:rPr>
          <w:sz w:val="24"/>
          <w:szCs w:val="24"/>
          <w:lang w:eastAsia="en-US"/>
        </w:rPr>
        <w:t>Устав</w:t>
      </w:r>
      <w:r w:rsidRPr="00F54F49">
        <w:rPr>
          <w:sz w:val="24"/>
          <w:szCs w:val="24"/>
          <w:shd w:val="clear" w:color="auto" w:fill="FFFFFF"/>
        </w:rPr>
        <w:t xml:space="preserve">  не</w:t>
      </w:r>
      <w:proofErr w:type="gramEnd"/>
      <w:r w:rsidRPr="00F54F49">
        <w:rPr>
          <w:sz w:val="24"/>
          <w:szCs w:val="24"/>
          <w:shd w:val="clear" w:color="auto" w:fill="FFFFFF"/>
        </w:rPr>
        <w:t xml:space="preserve">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Порядка,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046E1" w:rsidRPr="00F54F49" w:rsidRDefault="005046E1" w:rsidP="005046E1">
      <w:pPr>
        <w:jc w:val="both"/>
        <w:rPr>
          <w:sz w:val="24"/>
          <w:szCs w:val="24"/>
        </w:rPr>
      </w:pPr>
      <w:r w:rsidRPr="00F54F49">
        <w:rPr>
          <w:sz w:val="24"/>
          <w:szCs w:val="24"/>
        </w:rPr>
        <w:t xml:space="preserve">      2. Граждане, проживающие на территории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и обладающие избирательным правом, вправе принять участие в обсуждении </w:t>
      </w:r>
      <w:r w:rsidRPr="00F54F49">
        <w:rPr>
          <w:sz w:val="24"/>
          <w:szCs w:val="24"/>
          <w:shd w:val="clear" w:color="auto" w:fill="FFFFFF"/>
        </w:rPr>
        <w:t xml:space="preserve">проекта </w:t>
      </w:r>
      <w:r w:rsidRPr="00F54F49">
        <w:rPr>
          <w:sz w:val="24"/>
          <w:szCs w:val="24"/>
          <w:lang w:eastAsia="en-US"/>
        </w:rPr>
        <w:t>Устава, проекта изменений в Устав</w:t>
      </w:r>
      <w:r w:rsidRPr="00F54F49">
        <w:rPr>
          <w:sz w:val="24"/>
          <w:szCs w:val="24"/>
        </w:rPr>
        <w:t xml:space="preserve"> путем внесения предложений к указанному проекту. Предложения принимаются администрацией Благовещенского сельсовета по адресу: 663667, Красноярский край, </w:t>
      </w:r>
      <w:proofErr w:type="spellStart"/>
      <w:r w:rsidRPr="00F54F49">
        <w:rPr>
          <w:sz w:val="24"/>
          <w:szCs w:val="24"/>
        </w:rPr>
        <w:t>Ирбейский</w:t>
      </w:r>
      <w:proofErr w:type="spellEnd"/>
      <w:r w:rsidRPr="00F54F49">
        <w:rPr>
          <w:sz w:val="24"/>
          <w:szCs w:val="24"/>
        </w:rPr>
        <w:t xml:space="preserve"> район с. Благовещенка ул. Трактовая 9</w:t>
      </w:r>
      <w:proofErr w:type="gramStart"/>
      <w:r w:rsidRPr="00F54F49">
        <w:rPr>
          <w:sz w:val="24"/>
          <w:szCs w:val="24"/>
        </w:rPr>
        <w:t>а .</w:t>
      </w:r>
      <w:proofErr w:type="gramEnd"/>
    </w:p>
    <w:p w:rsidR="005046E1" w:rsidRPr="00F54F49" w:rsidRDefault="005046E1" w:rsidP="005046E1">
      <w:pPr>
        <w:jc w:val="both"/>
        <w:rPr>
          <w:sz w:val="24"/>
          <w:szCs w:val="24"/>
        </w:rPr>
      </w:pPr>
      <w:r w:rsidRPr="00F54F49">
        <w:rPr>
          <w:sz w:val="24"/>
          <w:szCs w:val="24"/>
        </w:rPr>
        <w:t xml:space="preserve">3. Предложения по </w:t>
      </w:r>
      <w:proofErr w:type="gramStart"/>
      <w:r w:rsidRPr="00F54F49">
        <w:rPr>
          <w:sz w:val="24"/>
          <w:szCs w:val="24"/>
        </w:rPr>
        <w:t xml:space="preserve">проекту </w:t>
      </w:r>
      <w:r w:rsidRPr="00F54F49">
        <w:rPr>
          <w:sz w:val="24"/>
          <w:szCs w:val="24"/>
          <w:shd w:val="clear" w:color="auto" w:fill="FFFFFF"/>
        </w:rPr>
        <w:t xml:space="preserve"> </w:t>
      </w:r>
      <w:r w:rsidRPr="00F54F49">
        <w:rPr>
          <w:sz w:val="24"/>
          <w:szCs w:val="24"/>
          <w:lang w:eastAsia="en-US"/>
        </w:rPr>
        <w:t>Устава</w:t>
      </w:r>
      <w:proofErr w:type="gramEnd"/>
      <w:r w:rsidRPr="00F54F49">
        <w:rPr>
          <w:sz w:val="24"/>
          <w:szCs w:val="24"/>
          <w:lang w:eastAsia="en-US"/>
        </w:rPr>
        <w:t>, проекту изменений в Устав</w:t>
      </w:r>
      <w:r w:rsidRPr="00F54F49">
        <w:rPr>
          <w:sz w:val="24"/>
          <w:szCs w:val="24"/>
        </w:rPr>
        <w:t xml:space="preserve"> принимаются администрацией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в течение месяца со дня опубликования проекта </w:t>
      </w:r>
      <w:r w:rsidRPr="00F54F49">
        <w:rPr>
          <w:sz w:val="24"/>
          <w:szCs w:val="24"/>
          <w:lang w:eastAsia="en-US"/>
        </w:rPr>
        <w:t>Устава, проекта изменений в Устав</w:t>
      </w:r>
      <w:r w:rsidRPr="00F54F49">
        <w:rPr>
          <w:sz w:val="24"/>
          <w:szCs w:val="24"/>
          <w:shd w:val="clear" w:color="auto" w:fill="FFFFFF"/>
        </w:rPr>
        <w:t xml:space="preserve"> </w:t>
      </w:r>
      <w:r w:rsidRPr="00F54F49">
        <w:rPr>
          <w:sz w:val="24"/>
          <w:szCs w:val="24"/>
        </w:rPr>
        <w:t xml:space="preserve"> и настоящего Положения.</w:t>
      </w:r>
    </w:p>
    <w:p w:rsidR="005046E1" w:rsidRPr="00F54F49" w:rsidRDefault="005046E1" w:rsidP="005046E1">
      <w:pPr>
        <w:jc w:val="both"/>
        <w:rPr>
          <w:sz w:val="24"/>
          <w:szCs w:val="24"/>
        </w:rPr>
      </w:pPr>
      <w:r w:rsidRPr="00F54F49">
        <w:rPr>
          <w:sz w:val="24"/>
          <w:szCs w:val="24"/>
        </w:rPr>
        <w:t xml:space="preserve">       В предложениях должны быть указаны фамилия, имя, отчество, адрес места жительства и личная подпись гражданина (граждан).</w:t>
      </w:r>
    </w:p>
    <w:p w:rsidR="005046E1" w:rsidRPr="00F54F49" w:rsidRDefault="005046E1" w:rsidP="005046E1">
      <w:pPr>
        <w:jc w:val="both"/>
        <w:rPr>
          <w:sz w:val="24"/>
          <w:szCs w:val="24"/>
        </w:rPr>
      </w:pPr>
      <w:r w:rsidRPr="00F54F49">
        <w:rPr>
          <w:sz w:val="24"/>
          <w:szCs w:val="24"/>
        </w:rPr>
        <w:t xml:space="preserve">        Предложения по проекту </w:t>
      </w:r>
      <w:r w:rsidRPr="00F54F49">
        <w:rPr>
          <w:sz w:val="24"/>
          <w:szCs w:val="24"/>
          <w:lang w:eastAsia="en-US"/>
        </w:rPr>
        <w:t>Устава, проекту изменений в Устав</w:t>
      </w:r>
      <w:r w:rsidRPr="00F54F49">
        <w:rPr>
          <w:sz w:val="24"/>
          <w:szCs w:val="24"/>
        </w:rPr>
        <w:t xml:space="preserve">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5046E1" w:rsidRPr="00F54F49" w:rsidRDefault="005046E1" w:rsidP="005046E1">
      <w:pPr>
        <w:jc w:val="both"/>
        <w:rPr>
          <w:sz w:val="24"/>
          <w:szCs w:val="24"/>
        </w:rPr>
      </w:pPr>
      <w:r w:rsidRPr="00F54F49">
        <w:rPr>
          <w:sz w:val="24"/>
          <w:szCs w:val="24"/>
        </w:rPr>
        <w:t xml:space="preserve">       Устные предложения по проекту </w:t>
      </w:r>
      <w:r w:rsidRPr="00F54F49">
        <w:rPr>
          <w:sz w:val="24"/>
          <w:szCs w:val="24"/>
          <w:lang w:eastAsia="en-US"/>
        </w:rPr>
        <w:t>Устава, проекту изменений в Устав</w:t>
      </w:r>
      <w:r w:rsidRPr="00F54F49">
        <w:rPr>
          <w:sz w:val="24"/>
          <w:szCs w:val="24"/>
        </w:rPr>
        <w:t xml:space="preserve"> внесенные при обсуждении </w:t>
      </w:r>
      <w:proofErr w:type="gramStart"/>
      <w:r w:rsidRPr="00F54F49">
        <w:rPr>
          <w:sz w:val="24"/>
          <w:szCs w:val="24"/>
        </w:rPr>
        <w:t>проекта  в</w:t>
      </w:r>
      <w:proofErr w:type="gramEnd"/>
      <w:r w:rsidRPr="00F54F49">
        <w:rPr>
          <w:sz w:val="24"/>
          <w:szCs w:val="24"/>
        </w:rPr>
        <w:t xml:space="preserve"> ходе публичных слушаний, учитываются организаторами публичных слушаний и в течение трех дней передаются в администрацию Благовещенского сельсовета.</w:t>
      </w:r>
    </w:p>
    <w:p w:rsidR="005046E1" w:rsidRPr="00F54F49" w:rsidRDefault="005046E1" w:rsidP="005046E1">
      <w:pPr>
        <w:jc w:val="both"/>
        <w:rPr>
          <w:sz w:val="24"/>
          <w:szCs w:val="24"/>
        </w:rPr>
      </w:pPr>
      <w:r w:rsidRPr="00F54F49">
        <w:rPr>
          <w:sz w:val="24"/>
          <w:szCs w:val="24"/>
        </w:rPr>
        <w:t xml:space="preserve">       Учет поступивших предложений, их обобщение, юридическую экспертизу и подготовку заключения осуществляет администрация Благовещенского сельсовета. Для этих целей могут привлекаться соответствующие специалисты.</w:t>
      </w:r>
    </w:p>
    <w:p w:rsidR="005046E1" w:rsidRPr="00F54F49" w:rsidRDefault="005046E1" w:rsidP="005046E1">
      <w:pPr>
        <w:jc w:val="both"/>
        <w:rPr>
          <w:sz w:val="24"/>
          <w:szCs w:val="24"/>
        </w:rPr>
      </w:pPr>
      <w:r w:rsidRPr="00F54F49">
        <w:rPr>
          <w:sz w:val="24"/>
          <w:szCs w:val="24"/>
        </w:rPr>
        <w:t xml:space="preserve">       Реестр поступивших предложений по проекту </w:t>
      </w:r>
      <w:r w:rsidRPr="00F54F49">
        <w:rPr>
          <w:sz w:val="24"/>
          <w:szCs w:val="24"/>
          <w:lang w:eastAsia="en-US"/>
        </w:rPr>
        <w:t>Устава, проекту изменений в Устав</w:t>
      </w:r>
      <w:r w:rsidRPr="00F54F49">
        <w:rPr>
          <w:sz w:val="24"/>
          <w:szCs w:val="24"/>
        </w:rPr>
        <w:t>, систематизированный (сгруппированный) по разделам, статьям, пунктам и подпунктам решения, представляется в Совет депутатов не позднее, чем за пять дней до дня рассмотрения вопроса о принятии</w:t>
      </w:r>
      <w:r w:rsidRPr="00F54F49">
        <w:rPr>
          <w:sz w:val="24"/>
          <w:szCs w:val="24"/>
          <w:lang w:eastAsia="en-US"/>
        </w:rPr>
        <w:t xml:space="preserve"> Устава, принятии изменений в Устав</w:t>
      </w:r>
      <w:r w:rsidRPr="00F54F49">
        <w:rPr>
          <w:sz w:val="24"/>
          <w:szCs w:val="24"/>
        </w:rPr>
        <w:t>.</w:t>
      </w:r>
    </w:p>
    <w:p w:rsidR="005046E1" w:rsidRPr="00F54F49" w:rsidRDefault="005046E1" w:rsidP="005046E1">
      <w:pPr>
        <w:jc w:val="both"/>
        <w:rPr>
          <w:sz w:val="24"/>
          <w:szCs w:val="24"/>
        </w:rPr>
      </w:pPr>
      <w:r w:rsidRPr="00F54F49">
        <w:rPr>
          <w:sz w:val="24"/>
          <w:szCs w:val="24"/>
        </w:rPr>
        <w:t xml:space="preserve">      Рассмотрение поступивших предложений и принятие решений о внесении изменений и дополнений (поправок) в проект </w:t>
      </w:r>
      <w:r w:rsidRPr="00F54F49">
        <w:rPr>
          <w:sz w:val="24"/>
          <w:szCs w:val="24"/>
          <w:lang w:eastAsia="en-US"/>
        </w:rPr>
        <w:t>Устава, проекту изменений в Устав</w:t>
      </w:r>
      <w:r w:rsidRPr="00F54F49">
        <w:rPr>
          <w:sz w:val="24"/>
          <w:szCs w:val="24"/>
        </w:rPr>
        <w:t xml:space="preserve">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w:t>
      </w:r>
    </w:p>
    <w:p w:rsidR="005046E1" w:rsidRPr="00F54F49" w:rsidRDefault="005046E1" w:rsidP="005046E1">
      <w:pPr>
        <w:jc w:val="both"/>
        <w:rPr>
          <w:sz w:val="24"/>
          <w:szCs w:val="24"/>
        </w:rPr>
      </w:pPr>
      <w:r w:rsidRPr="00F54F49">
        <w:rPr>
          <w:sz w:val="24"/>
          <w:szCs w:val="24"/>
        </w:rPr>
        <w:t xml:space="preserve">       Решение о внесении поправок в проект </w:t>
      </w:r>
      <w:r w:rsidRPr="00F54F49">
        <w:rPr>
          <w:sz w:val="24"/>
          <w:szCs w:val="24"/>
          <w:lang w:eastAsia="en-US"/>
        </w:rPr>
        <w:t>Устава, проект изменений в Устав</w:t>
      </w:r>
      <w:r w:rsidRPr="00F54F49">
        <w:rPr>
          <w:sz w:val="24"/>
          <w:szCs w:val="24"/>
        </w:rPr>
        <w:t xml:space="preserve"> считается принятым, если за него проголосовало квалифицированное большинство в две трети от установленного числа депутатов Совета депутатов.</w:t>
      </w:r>
    </w:p>
    <w:p w:rsidR="005046E1" w:rsidRPr="00F54F49" w:rsidRDefault="005046E1" w:rsidP="005046E1">
      <w:pPr>
        <w:jc w:val="center"/>
        <w:rPr>
          <w:sz w:val="24"/>
          <w:szCs w:val="24"/>
        </w:rPr>
      </w:pPr>
      <w:r w:rsidRPr="00F54F49">
        <w:rPr>
          <w:sz w:val="24"/>
          <w:szCs w:val="24"/>
        </w:rPr>
        <w:t>Российская Федерация</w:t>
      </w:r>
    </w:p>
    <w:p w:rsidR="005046E1" w:rsidRPr="00F54F49" w:rsidRDefault="005046E1" w:rsidP="005046E1">
      <w:pPr>
        <w:jc w:val="center"/>
        <w:rPr>
          <w:sz w:val="24"/>
          <w:szCs w:val="24"/>
        </w:rPr>
      </w:pPr>
      <w:r w:rsidRPr="00F54F49">
        <w:rPr>
          <w:sz w:val="24"/>
          <w:szCs w:val="24"/>
        </w:rPr>
        <w:t>Благовещенский сельский Совет депутатов</w:t>
      </w:r>
    </w:p>
    <w:p w:rsidR="005046E1" w:rsidRPr="00F54F49" w:rsidRDefault="005046E1" w:rsidP="005046E1">
      <w:pPr>
        <w:jc w:val="center"/>
        <w:rPr>
          <w:sz w:val="24"/>
          <w:szCs w:val="24"/>
        </w:rPr>
      </w:pPr>
      <w:proofErr w:type="spellStart"/>
      <w:r w:rsidRPr="00F54F49">
        <w:rPr>
          <w:sz w:val="24"/>
          <w:szCs w:val="24"/>
        </w:rPr>
        <w:lastRenderedPageBreak/>
        <w:t>Ирбейского</w:t>
      </w:r>
      <w:proofErr w:type="spellEnd"/>
      <w:r w:rsidRPr="00F54F49">
        <w:rPr>
          <w:sz w:val="24"/>
          <w:szCs w:val="24"/>
        </w:rPr>
        <w:t xml:space="preserve"> района Красноярского края </w:t>
      </w:r>
    </w:p>
    <w:p w:rsidR="005046E1" w:rsidRPr="00F54F49" w:rsidRDefault="005046E1" w:rsidP="005046E1">
      <w:pPr>
        <w:jc w:val="center"/>
        <w:rPr>
          <w:sz w:val="24"/>
          <w:szCs w:val="24"/>
        </w:rPr>
      </w:pPr>
      <w:r w:rsidRPr="00F54F49">
        <w:rPr>
          <w:sz w:val="24"/>
          <w:szCs w:val="24"/>
        </w:rPr>
        <w:t>РЕШЕНИЕ</w:t>
      </w:r>
    </w:p>
    <w:p w:rsidR="005046E1" w:rsidRPr="00F54F49" w:rsidRDefault="005046E1" w:rsidP="005046E1">
      <w:pPr>
        <w:rPr>
          <w:sz w:val="24"/>
          <w:szCs w:val="24"/>
        </w:rPr>
      </w:pPr>
      <w:r w:rsidRPr="00F54F49">
        <w:rPr>
          <w:sz w:val="24"/>
          <w:szCs w:val="24"/>
        </w:rPr>
        <w:t xml:space="preserve">                                                                  </w:t>
      </w:r>
    </w:p>
    <w:p w:rsidR="005046E1" w:rsidRPr="00F54F49" w:rsidRDefault="005046E1" w:rsidP="005046E1">
      <w:pPr>
        <w:rPr>
          <w:sz w:val="24"/>
          <w:szCs w:val="24"/>
        </w:rPr>
      </w:pPr>
      <w:r w:rsidRPr="00F54F49">
        <w:rPr>
          <w:sz w:val="24"/>
          <w:szCs w:val="24"/>
        </w:rPr>
        <w:t xml:space="preserve">   15.04.2024г                               с. Благовещенка                                        № 10</w:t>
      </w:r>
    </w:p>
    <w:p w:rsidR="005046E1" w:rsidRPr="00F54F49" w:rsidRDefault="005046E1" w:rsidP="005046E1">
      <w:pPr>
        <w:rPr>
          <w:sz w:val="24"/>
          <w:szCs w:val="24"/>
        </w:rPr>
      </w:pPr>
    </w:p>
    <w:p w:rsidR="005046E1" w:rsidRPr="00F54F49" w:rsidRDefault="005046E1" w:rsidP="005046E1">
      <w:pPr>
        <w:pStyle w:val="ConsPlusNonformat"/>
        <w:rPr>
          <w:rFonts w:ascii="Times New Roman" w:hAnsi="Times New Roman" w:cs="Times New Roman"/>
          <w:sz w:val="24"/>
          <w:szCs w:val="24"/>
        </w:rPr>
      </w:pPr>
      <w:r w:rsidRPr="00F54F49">
        <w:rPr>
          <w:rFonts w:ascii="Times New Roman" w:hAnsi="Times New Roman" w:cs="Times New Roman"/>
          <w:sz w:val="24"/>
          <w:szCs w:val="24"/>
        </w:rPr>
        <w:t xml:space="preserve">О внесение </w:t>
      </w:r>
      <w:proofErr w:type="gramStart"/>
      <w:r w:rsidRPr="00F54F49">
        <w:rPr>
          <w:rFonts w:ascii="Times New Roman" w:hAnsi="Times New Roman" w:cs="Times New Roman"/>
          <w:sz w:val="24"/>
          <w:szCs w:val="24"/>
        </w:rPr>
        <w:t>изменений  в</w:t>
      </w:r>
      <w:proofErr w:type="gramEnd"/>
      <w:r w:rsidRPr="00F54F49">
        <w:rPr>
          <w:rFonts w:ascii="Times New Roman" w:hAnsi="Times New Roman" w:cs="Times New Roman"/>
          <w:sz w:val="24"/>
          <w:szCs w:val="24"/>
        </w:rPr>
        <w:t xml:space="preserve"> решение Благовещенского  сельского Совета депутатов   от 24.12.2020 года №34 «О создании муниципального дорожного </w:t>
      </w:r>
    </w:p>
    <w:p w:rsidR="005046E1" w:rsidRPr="00F54F49" w:rsidRDefault="005046E1" w:rsidP="005046E1">
      <w:pPr>
        <w:pStyle w:val="ConsPlusNonformat"/>
        <w:rPr>
          <w:rFonts w:ascii="Times New Roman" w:hAnsi="Times New Roman" w:cs="Times New Roman"/>
          <w:sz w:val="24"/>
          <w:szCs w:val="24"/>
        </w:rPr>
      </w:pPr>
      <w:r w:rsidRPr="00F54F49">
        <w:rPr>
          <w:rFonts w:ascii="Times New Roman" w:hAnsi="Times New Roman" w:cs="Times New Roman"/>
          <w:sz w:val="24"/>
          <w:szCs w:val="24"/>
        </w:rPr>
        <w:t xml:space="preserve">Фонда Благовещенского сельсовета» </w:t>
      </w:r>
    </w:p>
    <w:p w:rsidR="005046E1" w:rsidRPr="00F54F49" w:rsidRDefault="005046E1" w:rsidP="005046E1">
      <w:pPr>
        <w:pStyle w:val="ab"/>
        <w:tabs>
          <w:tab w:val="left" w:pos="7920"/>
        </w:tabs>
        <w:spacing w:line="240" w:lineRule="atLeast"/>
        <w:ind w:left="0" w:right="-1"/>
        <w:jc w:val="both"/>
        <w:rPr>
          <w:sz w:val="24"/>
          <w:szCs w:val="24"/>
        </w:rPr>
      </w:pPr>
    </w:p>
    <w:p w:rsidR="005046E1" w:rsidRPr="00F54F49" w:rsidRDefault="005046E1" w:rsidP="005046E1">
      <w:pPr>
        <w:pStyle w:val="ConsTitle"/>
        <w:widowControl/>
        <w:ind w:right="0" w:firstLine="540"/>
        <w:jc w:val="center"/>
        <w:rPr>
          <w:rFonts w:ascii="Times New Roman" w:hAnsi="Times New Roman"/>
          <w:sz w:val="24"/>
          <w:szCs w:val="24"/>
        </w:rPr>
      </w:pPr>
    </w:p>
    <w:p w:rsidR="005046E1" w:rsidRPr="00F54F49" w:rsidRDefault="005046E1" w:rsidP="005046E1">
      <w:pPr>
        <w:ind w:firstLine="709"/>
        <w:jc w:val="both"/>
        <w:rPr>
          <w:sz w:val="24"/>
          <w:szCs w:val="24"/>
        </w:rPr>
      </w:pPr>
      <w:r w:rsidRPr="00F54F49">
        <w:rPr>
          <w:sz w:val="24"/>
          <w:szCs w:val="24"/>
        </w:rPr>
        <w:t xml:space="preserve">В соответствии Федеральным законом от 04.08.2023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Уставом Благовещенского сельского совета депутатов, Благовещенский сельский Совет депутатов </w:t>
      </w:r>
      <w:proofErr w:type="spellStart"/>
      <w:r w:rsidRPr="00F54F49">
        <w:rPr>
          <w:sz w:val="24"/>
          <w:szCs w:val="24"/>
        </w:rPr>
        <w:t>Ирбейского</w:t>
      </w:r>
      <w:proofErr w:type="spellEnd"/>
      <w:r w:rsidRPr="00F54F49">
        <w:rPr>
          <w:sz w:val="24"/>
          <w:szCs w:val="24"/>
        </w:rPr>
        <w:t xml:space="preserve"> района Красноярского края решил:</w:t>
      </w:r>
    </w:p>
    <w:p w:rsidR="005046E1" w:rsidRPr="00F54F49" w:rsidRDefault="005046E1" w:rsidP="005046E1">
      <w:pPr>
        <w:pStyle w:val="ConsTitle"/>
        <w:widowControl/>
        <w:ind w:right="0" w:firstLine="540"/>
        <w:rPr>
          <w:rFonts w:ascii="Times New Roman" w:hAnsi="Times New Roman"/>
          <w:sz w:val="24"/>
          <w:szCs w:val="24"/>
        </w:rPr>
      </w:pPr>
    </w:p>
    <w:p w:rsidR="005046E1" w:rsidRPr="00F54F49" w:rsidRDefault="005046E1" w:rsidP="005046E1">
      <w:pPr>
        <w:widowControl w:val="0"/>
        <w:autoSpaceDE w:val="0"/>
        <w:autoSpaceDN w:val="0"/>
        <w:adjustRightInd w:val="0"/>
        <w:jc w:val="both"/>
        <w:rPr>
          <w:sz w:val="24"/>
          <w:szCs w:val="24"/>
        </w:rPr>
      </w:pPr>
      <w:r w:rsidRPr="00F54F49">
        <w:rPr>
          <w:sz w:val="24"/>
          <w:szCs w:val="24"/>
        </w:rPr>
        <w:t xml:space="preserve">       1.Подпкнкт </w:t>
      </w:r>
      <w:proofErr w:type="gramStart"/>
      <w:r w:rsidRPr="00F54F49">
        <w:rPr>
          <w:sz w:val="24"/>
          <w:szCs w:val="24"/>
        </w:rPr>
        <w:t>8  пункта</w:t>
      </w:r>
      <w:proofErr w:type="gramEnd"/>
      <w:r w:rsidRPr="00F54F49">
        <w:rPr>
          <w:sz w:val="24"/>
          <w:szCs w:val="24"/>
        </w:rPr>
        <w:t xml:space="preserve"> 3 Порядка формирования и использования бюджетных ассигнований муниципального дорожного фонда Благовещенского сельсовета изложить в следующей редакции:</w:t>
      </w:r>
    </w:p>
    <w:p w:rsidR="005046E1" w:rsidRPr="00F54F49" w:rsidRDefault="005046E1" w:rsidP="005046E1">
      <w:pPr>
        <w:widowControl w:val="0"/>
        <w:autoSpaceDE w:val="0"/>
        <w:autoSpaceDN w:val="0"/>
        <w:adjustRightInd w:val="0"/>
        <w:ind w:firstLine="540"/>
        <w:jc w:val="both"/>
        <w:rPr>
          <w:sz w:val="24"/>
          <w:szCs w:val="24"/>
        </w:rPr>
      </w:pPr>
      <w:r w:rsidRPr="00F54F49">
        <w:rPr>
          <w:sz w:val="24"/>
          <w:szCs w:val="24"/>
        </w:rPr>
        <w:t>8) от платы в счет возмещения вреда, причиняемого автомобильным дорогам местного значения тяжеловесными транспортными средствами, от штрафов за нарушение правил движения тяжеловесного и (или) крупногабаритного транспортного средства;</w:t>
      </w:r>
    </w:p>
    <w:p w:rsidR="005046E1" w:rsidRPr="00F54F49" w:rsidRDefault="005046E1" w:rsidP="005046E1">
      <w:pPr>
        <w:autoSpaceDE w:val="0"/>
        <w:autoSpaceDN w:val="0"/>
        <w:adjustRightInd w:val="0"/>
        <w:jc w:val="both"/>
        <w:rPr>
          <w:sz w:val="24"/>
          <w:szCs w:val="24"/>
        </w:rPr>
      </w:pPr>
      <w:r w:rsidRPr="00F54F49">
        <w:rPr>
          <w:sz w:val="24"/>
          <w:szCs w:val="24"/>
        </w:rPr>
        <w:t xml:space="preserve">       2. Контроль за исполнением настоящего решения возложить на главу Благовещенского сельсовета </w:t>
      </w:r>
      <w:proofErr w:type="spellStart"/>
      <w:r w:rsidRPr="00F54F49">
        <w:rPr>
          <w:sz w:val="24"/>
          <w:szCs w:val="24"/>
        </w:rPr>
        <w:t>Лапнову</w:t>
      </w:r>
      <w:proofErr w:type="spellEnd"/>
      <w:r w:rsidRPr="00F54F49">
        <w:rPr>
          <w:sz w:val="24"/>
          <w:szCs w:val="24"/>
        </w:rPr>
        <w:t xml:space="preserve"> А.В.</w:t>
      </w:r>
    </w:p>
    <w:p w:rsidR="005046E1" w:rsidRPr="00F54F49" w:rsidRDefault="005046E1" w:rsidP="005046E1">
      <w:pPr>
        <w:jc w:val="both"/>
        <w:rPr>
          <w:sz w:val="24"/>
          <w:szCs w:val="24"/>
        </w:rPr>
      </w:pPr>
      <w:r w:rsidRPr="00F54F49">
        <w:rPr>
          <w:color w:val="auto"/>
          <w:sz w:val="24"/>
          <w:szCs w:val="24"/>
        </w:rPr>
        <w:t xml:space="preserve">       </w:t>
      </w:r>
      <w:r w:rsidRPr="00F54F49">
        <w:rPr>
          <w:sz w:val="24"/>
          <w:szCs w:val="24"/>
        </w:rPr>
        <w:t>3. Настоящее Решение вступает в силу со дня его официального опубликования в газете «Вестник Благовещенского сельсовета».</w:t>
      </w:r>
    </w:p>
    <w:p w:rsidR="005046E1" w:rsidRPr="00F54F49" w:rsidRDefault="005046E1" w:rsidP="005046E1">
      <w:pPr>
        <w:jc w:val="both"/>
        <w:rPr>
          <w:sz w:val="24"/>
          <w:szCs w:val="24"/>
        </w:rPr>
      </w:pPr>
    </w:p>
    <w:p w:rsidR="005046E1" w:rsidRPr="00F54F49" w:rsidRDefault="005046E1" w:rsidP="005046E1">
      <w:pPr>
        <w:pStyle w:val="ConsNonformat"/>
        <w:widowControl/>
        <w:ind w:right="0" w:firstLine="540"/>
        <w:rPr>
          <w:rFonts w:ascii="Times New Roman" w:hAnsi="Times New Roman"/>
          <w:sz w:val="24"/>
          <w:szCs w:val="24"/>
        </w:rPr>
      </w:pPr>
      <w:r w:rsidRPr="00F54F49">
        <w:rPr>
          <w:rFonts w:ascii="Times New Roman" w:hAnsi="Times New Roman"/>
          <w:sz w:val="24"/>
          <w:szCs w:val="24"/>
        </w:rPr>
        <w:t xml:space="preserve">                                  </w:t>
      </w:r>
    </w:p>
    <w:p w:rsidR="005046E1" w:rsidRPr="00F54F49" w:rsidRDefault="005046E1" w:rsidP="005046E1">
      <w:pPr>
        <w:pStyle w:val="ConsNonformat"/>
        <w:widowControl/>
        <w:ind w:right="0" w:firstLine="540"/>
        <w:rPr>
          <w:rFonts w:ascii="Times New Roman" w:hAnsi="Times New Roman"/>
          <w:sz w:val="24"/>
          <w:szCs w:val="24"/>
        </w:rPr>
      </w:pPr>
      <w:r w:rsidRPr="00F54F49">
        <w:rPr>
          <w:rFonts w:ascii="Times New Roman" w:hAnsi="Times New Roman"/>
          <w:sz w:val="24"/>
          <w:szCs w:val="24"/>
        </w:rPr>
        <w:t xml:space="preserve">Председатель Совета депутатов                                   </w:t>
      </w:r>
      <w:proofErr w:type="spellStart"/>
      <w:r w:rsidRPr="00F54F49">
        <w:rPr>
          <w:rFonts w:ascii="Times New Roman" w:hAnsi="Times New Roman"/>
          <w:sz w:val="24"/>
          <w:szCs w:val="24"/>
        </w:rPr>
        <w:t>О.В.Головнина</w:t>
      </w:r>
      <w:proofErr w:type="spellEnd"/>
    </w:p>
    <w:p w:rsidR="005046E1" w:rsidRPr="00F54F49" w:rsidRDefault="005046E1" w:rsidP="005046E1">
      <w:pPr>
        <w:pStyle w:val="ConsNonformat"/>
        <w:widowControl/>
        <w:ind w:right="0" w:firstLine="540"/>
        <w:rPr>
          <w:rFonts w:ascii="Times New Roman" w:hAnsi="Times New Roman"/>
          <w:sz w:val="24"/>
          <w:szCs w:val="24"/>
        </w:rPr>
      </w:pPr>
      <w:r w:rsidRPr="00F54F49">
        <w:rPr>
          <w:rFonts w:ascii="Times New Roman" w:hAnsi="Times New Roman"/>
          <w:sz w:val="24"/>
          <w:szCs w:val="24"/>
        </w:rPr>
        <w:t xml:space="preserve">Глава Благовещенского сельсовета                              </w:t>
      </w:r>
      <w:proofErr w:type="spellStart"/>
      <w:r w:rsidRPr="00F54F49">
        <w:rPr>
          <w:rFonts w:ascii="Times New Roman" w:hAnsi="Times New Roman"/>
          <w:sz w:val="24"/>
          <w:szCs w:val="24"/>
        </w:rPr>
        <w:t>А.В.Лапнова</w:t>
      </w:r>
      <w:proofErr w:type="spellEnd"/>
    </w:p>
    <w:p w:rsidR="005046E1" w:rsidRPr="00F54F49" w:rsidRDefault="005046E1" w:rsidP="005046E1">
      <w:pPr>
        <w:jc w:val="both"/>
        <w:rPr>
          <w:sz w:val="24"/>
          <w:szCs w:val="24"/>
        </w:rPr>
      </w:pPr>
    </w:p>
    <w:p w:rsidR="005046E1" w:rsidRPr="00F54F49" w:rsidRDefault="005046E1" w:rsidP="005046E1">
      <w:pPr>
        <w:tabs>
          <w:tab w:val="left" w:pos="4020"/>
        </w:tabs>
        <w:jc w:val="center"/>
        <w:rPr>
          <w:sz w:val="24"/>
          <w:szCs w:val="24"/>
        </w:rPr>
      </w:pPr>
      <w:r w:rsidRPr="00F54F49">
        <w:rPr>
          <w:sz w:val="24"/>
          <w:szCs w:val="24"/>
        </w:rPr>
        <w:t>АДМИНИСТРАЦИЯ БЛАГОВЕЩЕНСКОГО СЕЛЬСОВЕТА</w:t>
      </w:r>
    </w:p>
    <w:p w:rsidR="005046E1" w:rsidRPr="00F54F49" w:rsidRDefault="005046E1" w:rsidP="005046E1">
      <w:pPr>
        <w:tabs>
          <w:tab w:val="left" w:pos="4020"/>
        </w:tabs>
        <w:jc w:val="center"/>
        <w:rPr>
          <w:sz w:val="24"/>
          <w:szCs w:val="24"/>
        </w:rPr>
      </w:pPr>
      <w:r w:rsidRPr="00F54F49">
        <w:rPr>
          <w:sz w:val="24"/>
          <w:szCs w:val="24"/>
        </w:rPr>
        <w:t>ИРБЕЙСКОГО РАЙОНА КРАСНОЯРСКОГО КРАЯ</w:t>
      </w:r>
    </w:p>
    <w:p w:rsidR="005046E1" w:rsidRPr="00F54F49" w:rsidRDefault="005046E1" w:rsidP="005046E1">
      <w:pPr>
        <w:tabs>
          <w:tab w:val="left" w:pos="4020"/>
        </w:tabs>
        <w:jc w:val="center"/>
        <w:rPr>
          <w:sz w:val="24"/>
          <w:szCs w:val="24"/>
        </w:rPr>
      </w:pPr>
    </w:p>
    <w:p w:rsidR="005046E1" w:rsidRPr="00F54F49" w:rsidRDefault="005046E1" w:rsidP="005046E1">
      <w:pPr>
        <w:tabs>
          <w:tab w:val="left" w:pos="4020"/>
        </w:tabs>
        <w:jc w:val="center"/>
        <w:rPr>
          <w:sz w:val="24"/>
          <w:szCs w:val="24"/>
        </w:rPr>
      </w:pPr>
      <w:r w:rsidRPr="00F54F49">
        <w:rPr>
          <w:sz w:val="24"/>
          <w:szCs w:val="24"/>
        </w:rPr>
        <w:t>ПОСТАНОВЛЕНИЕ</w:t>
      </w:r>
    </w:p>
    <w:p w:rsidR="005046E1" w:rsidRPr="00F54F49" w:rsidRDefault="005046E1" w:rsidP="005046E1">
      <w:pPr>
        <w:tabs>
          <w:tab w:val="left" w:pos="4020"/>
        </w:tabs>
        <w:rPr>
          <w:sz w:val="24"/>
          <w:szCs w:val="24"/>
        </w:rPr>
      </w:pPr>
      <w:r w:rsidRPr="00F54F49">
        <w:rPr>
          <w:sz w:val="24"/>
          <w:szCs w:val="24"/>
        </w:rPr>
        <w:t xml:space="preserve">                                                                   </w:t>
      </w:r>
    </w:p>
    <w:p w:rsidR="005046E1" w:rsidRPr="00F54F49" w:rsidRDefault="005046E1" w:rsidP="005046E1">
      <w:pPr>
        <w:tabs>
          <w:tab w:val="left" w:pos="4020"/>
        </w:tabs>
        <w:jc w:val="both"/>
        <w:rPr>
          <w:sz w:val="24"/>
          <w:szCs w:val="24"/>
        </w:rPr>
      </w:pPr>
      <w:r w:rsidRPr="00F54F49">
        <w:rPr>
          <w:sz w:val="24"/>
          <w:szCs w:val="24"/>
        </w:rPr>
        <w:t xml:space="preserve">   04.04.2024 г.                                   с. Благовещенка                                   № 21</w:t>
      </w:r>
    </w:p>
    <w:p w:rsidR="005046E1" w:rsidRPr="00F54F49" w:rsidRDefault="005046E1" w:rsidP="005046E1">
      <w:pPr>
        <w:pStyle w:val="ConsPlusTitle"/>
        <w:rPr>
          <w:sz w:val="24"/>
          <w:szCs w:val="24"/>
        </w:rPr>
      </w:pPr>
    </w:p>
    <w:p w:rsidR="005046E1" w:rsidRPr="00F54F49" w:rsidRDefault="005046E1" w:rsidP="005046E1">
      <w:pPr>
        <w:pStyle w:val="ConsPlusTitle"/>
        <w:rPr>
          <w:sz w:val="24"/>
          <w:szCs w:val="24"/>
        </w:rPr>
      </w:pPr>
    </w:p>
    <w:p w:rsidR="005046E1" w:rsidRPr="00F54F49" w:rsidRDefault="005046E1" w:rsidP="005046E1">
      <w:pPr>
        <w:pStyle w:val="a5"/>
        <w:spacing w:before="0" w:beforeAutospacing="0" w:after="0" w:afterAutospacing="0"/>
        <w:ind w:firstLine="540"/>
        <w:jc w:val="both"/>
        <w:rPr>
          <w:b/>
        </w:rPr>
      </w:pPr>
      <w:r w:rsidRPr="00F54F49">
        <w:t xml:space="preserve">О внесении изменений в постановление администрации Благовещенского сельсовета </w:t>
      </w:r>
      <w:proofErr w:type="spellStart"/>
      <w:r w:rsidRPr="00F54F49">
        <w:t>Ирбейского</w:t>
      </w:r>
      <w:proofErr w:type="spellEnd"/>
      <w:r w:rsidRPr="00F54F49">
        <w:t xml:space="preserve"> района Красноярского края от 09.01.2024 №1-од «Об утверждении перечня главных администраторов доходов местного бюджета Благовещенского сельсовета </w:t>
      </w:r>
      <w:proofErr w:type="spellStart"/>
      <w:r w:rsidRPr="00F54F49">
        <w:t>Ирбейского</w:t>
      </w:r>
      <w:proofErr w:type="spellEnd"/>
      <w:r w:rsidRPr="00F54F49">
        <w:t xml:space="preserve"> района Красноярского края».</w:t>
      </w:r>
    </w:p>
    <w:p w:rsidR="005046E1" w:rsidRPr="00F54F49" w:rsidRDefault="005046E1" w:rsidP="005046E1">
      <w:pPr>
        <w:pStyle w:val="ConsPlusTitle"/>
        <w:jc w:val="center"/>
        <w:rPr>
          <w:sz w:val="24"/>
          <w:szCs w:val="24"/>
        </w:rPr>
      </w:pPr>
    </w:p>
    <w:p w:rsidR="005046E1" w:rsidRPr="00F54F49" w:rsidRDefault="005046E1" w:rsidP="005046E1">
      <w:pPr>
        <w:pStyle w:val="ab"/>
        <w:tabs>
          <w:tab w:val="left" w:pos="7920"/>
        </w:tabs>
        <w:spacing w:after="0" w:line="240" w:lineRule="atLeast"/>
        <w:ind w:left="0"/>
        <w:jc w:val="both"/>
        <w:rPr>
          <w:sz w:val="24"/>
          <w:szCs w:val="24"/>
        </w:rPr>
      </w:pPr>
      <w:r w:rsidRPr="00F54F49">
        <w:rPr>
          <w:sz w:val="24"/>
          <w:szCs w:val="24"/>
        </w:rPr>
        <w:t xml:space="preserve">В соответствии с </w:t>
      </w:r>
      <w:hyperlink r:id="rId10" w:history="1">
        <w:r w:rsidRPr="00F54F49">
          <w:rPr>
            <w:sz w:val="24"/>
            <w:szCs w:val="24"/>
          </w:rPr>
          <w:t>пунктом 3.2 статьи 160.1</w:t>
        </w:r>
      </w:hyperlink>
      <w:r w:rsidRPr="00F54F49">
        <w:rPr>
          <w:sz w:val="24"/>
          <w:szCs w:val="24"/>
        </w:rPr>
        <w:t xml:space="preserve"> Бюджетного кодекса Российской Федерации, постановлением Правительства Российской Федерации от 16.09.2021 № 1569 «Об утверждении общих требований </w:t>
      </w:r>
      <w:r w:rsidRPr="00F54F49">
        <w:rPr>
          <w:sz w:val="24"/>
          <w:szCs w:val="24"/>
        </w:rPr>
        <w:br/>
        <w:t xml:space="preserve">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w:t>
      </w:r>
      <w:r w:rsidRPr="00F54F49">
        <w:rPr>
          <w:sz w:val="24"/>
          <w:szCs w:val="24"/>
        </w:rPr>
        <w:lastRenderedPageBreak/>
        <w:t xml:space="preserve">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w:t>
      </w:r>
      <w:r w:rsidRPr="00F54F49">
        <w:rPr>
          <w:sz w:val="24"/>
          <w:szCs w:val="24"/>
        </w:rPr>
        <w:br/>
        <w:t xml:space="preserve">Российской Федерации, бюджета территориального фонда обязательного медицинского страхования, местного бюджета», ст.7 Приложения к Решению Благовещенского сельского Совета депутатов от 24.12.2020 № 33 «Об утверждении Положения о бюджетном процессе в Благовещенском сельсовете» Уставом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ПОСТАНОВЛЯЮ:</w:t>
      </w:r>
    </w:p>
    <w:p w:rsidR="005046E1" w:rsidRPr="00F54F49" w:rsidRDefault="005046E1" w:rsidP="005046E1">
      <w:pPr>
        <w:pStyle w:val="ab"/>
        <w:tabs>
          <w:tab w:val="left" w:pos="7920"/>
        </w:tabs>
        <w:spacing w:after="0" w:line="240" w:lineRule="atLeast"/>
        <w:ind w:left="0"/>
        <w:jc w:val="both"/>
        <w:rPr>
          <w:sz w:val="24"/>
          <w:szCs w:val="24"/>
        </w:rPr>
      </w:pPr>
    </w:p>
    <w:p w:rsidR="005046E1" w:rsidRPr="00F54F49" w:rsidRDefault="005046E1" w:rsidP="005046E1">
      <w:pPr>
        <w:pStyle w:val="a5"/>
        <w:spacing w:before="0" w:beforeAutospacing="0" w:after="0" w:afterAutospacing="0"/>
        <w:jc w:val="both"/>
        <w:rPr>
          <w:b/>
        </w:rPr>
      </w:pPr>
      <w:r w:rsidRPr="00F54F49">
        <w:t xml:space="preserve">    1.Внести следующие изменения в постановление администрации Благовещенского сельсовета </w:t>
      </w:r>
      <w:proofErr w:type="spellStart"/>
      <w:r w:rsidRPr="00F54F49">
        <w:t>Ирбейского</w:t>
      </w:r>
      <w:proofErr w:type="spellEnd"/>
      <w:r w:rsidRPr="00F54F49">
        <w:t xml:space="preserve"> района Красноярского края от</w:t>
      </w:r>
      <w:r w:rsidRPr="00F54F49">
        <w:rPr>
          <w:b/>
        </w:rPr>
        <w:t xml:space="preserve"> </w:t>
      </w:r>
      <w:r w:rsidRPr="00F54F49">
        <w:t xml:space="preserve">09.01.2024 №1-од «Об утверждении перечня главных администраторов доходов местного бюджета Благовещенского сельсовета </w:t>
      </w:r>
      <w:proofErr w:type="spellStart"/>
      <w:r w:rsidRPr="00F54F49">
        <w:t>Ирбейского</w:t>
      </w:r>
      <w:proofErr w:type="spellEnd"/>
      <w:r w:rsidRPr="00F54F49">
        <w:t xml:space="preserve"> района Красноярского края».</w:t>
      </w:r>
    </w:p>
    <w:p w:rsidR="005046E1" w:rsidRPr="00F54F49" w:rsidRDefault="005046E1" w:rsidP="005046E1">
      <w:pPr>
        <w:tabs>
          <w:tab w:val="left" w:pos="284"/>
          <w:tab w:val="left" w:pos="709"/>
        </w:tabs>
        <w:jc w:val="both"/>
        <w:rPr>
          <w:sz w:val="24"/>
          <w:szCs w:val="24"/>
        </w:rPr>
      </w:pPr>
      <w:r w:rsidRPr="00F54F49">
        <w:rPr>
          <w:sz w:val="24"/>
          <w:szCs w:val="24"/>
        </w:rPr>
        <w:t xml:space="preserve">       </w:t>
      </w:r>
      <w:proofErr w:type="gramStart"/>
      <w:r w:rsidRPr="00F54F49">
        <w:rPr>
          <w:sz w:val="24"/>
          <w:szCs w:val="24"/>
        </w:rPr>
        <w:t>1.1  приложение</w:t>
      </w:r>
      <w:proofErr w:type="gramEnd"/>
      <w:r w:rsidRPr="00F54F49">
        <w:rPr>
          <w:sz w:val="24"/>
          <w:szCs w:val="24"/>
        </w:rPr>
        <w:t xml:space="preserve"> 1 к постановлению изложить в новой редакции.</w:t>
      </w:r>
    </w:p>
    <w:p w:rsidR="005046E1" w:rsidRPr="00F54F49" w:rsidRDefault="005046E1" w:rsidP="005046E1">
      <w:pPr>
        <w:tabs>
          <w:tab w:val="left" w:pos="284"/>
          <w:tab w:val="left" w:pos="709"/>
        </w:tabs>
        <w:jc w:val="both"/>
        <w:rPr>
          <w:sz w:val="24"/>
          <w:szCs w:val="24"/>
        </w:rPr>
      </w:pPr>
      <w:r w:rsidRPr="00F54F49">
        <w:rPr>
          <w:sz w:val="24"/>
          <w:szCs w:val="24"/>
        </w:rPr>
        <w:t xml:space="preserve">       2.Контроль за исполнением настоящего постановления оставляю за собой.</w:t>
      </w:r>
    </w:p>
    <w:p w:rsidR="005046E1" w:rsidRPr="00F54F49" w:rsidRDefault="005046E1" w:rsidP="005046E1">
      <w:pPr>
        <w:tabs>
          <w:tab w:val="left" w:pos="284"/>
          <w:tab w:val="left" w:pos="709"/>
        </w:tabs>
        <w:jc w:val="both"/>
        <w:rPr>
          <w:sz w:val="24"/>
          <w:szCs w:val="24"/>
        </w:rPr>
      </w:pPr>
      <w:r w:rsidRPr="00F54F49">
        <w:rPr>
          <w:sz w:val="24"/>
          <w:szCs w:val="24"/>
        </w:rPr>
        <w:t xml:space="preserve">       3.Постановление вступает в силу со дня, следующего за днем его официального опубликования в периодическом печатном издании «Вестник Благовещенского сельсовета.</w:t>
      </w:r>
    </w:p>
    <w:p w:rsidR="005046E1" w:rsidRPr="00F54F49" w:rsidRDefault="005046E1" w:rsidP="005046E1">
      <w:pPr>
        <w:tabs>
          <w:tab w:val="left" w:pos="284"/>
          <w:tab w:val="left" w:pos="709"/>
        </w:tabs>
        <w:jc w:val="both"/>
        <w:rPr>
          <w:sz w:val="24"/>
          <w:szCs w:val="24"/>
        </w:rPr>
      </w:pPr>
    </w:p>
    <w:p w:rsidR="005046E1" w:rsidRPr="00F54F49" w:rsidRDefault="005046E1" w:rsidP="005046E1">
      <w:pPr>
        <w:rPr>
          <w:sz w:val="24"/>
          <w:szCs w:val="24"/>
        </w:rPr>
      </w:pPr>
      <w:r w:rsidRPr="00F54F49">
        <w:rPr>
          <w:sz w:val="24"/>
          <w:szCs w:val="24"/>
        </w:rPr>
        <w:t xml:space="preserve">                 Глава сельсовета                                                </w:t>
      </w:r>
      <w:proofErr w:type="spellStart"/>
      <w:r w:rsidRPr="00F54F49">
        <w:rPr>
          <w:sz w:val="24"/>
          <w:szCs w:val="24"/>
        </w:rPr>
        <w:t>А.В.Лапнова</w:t>
      </w:r>
      <w:proofErr w:type="spellEnd"/>
    </w:p>
    <w:p w:rsidR="005046E1" w:rsidRPr="00F54F49" w:rsidRDefault="005046E1" w:rsidP="005046E1">
      <w:pPr>
        <w:rPr>
          <w:sz w:val="24"/>
          <w:szCs w:val="24"/>
        </w:rPr>
      </w:pPr>
    </w:p>
    <w:tbl>
      <w:tblPr>
        <w:tblW w:w="0" w:type="auto"/>
        <w:tblLayout w:type="fixed"/>
        <w:tblCellMar>
          <w:left w:w="0" w:type="dxa"/>
          <w:right w:w="0" w:type="dxa"/>
        </w:tblCellMar>
        <w:tblLook w:val="04A0" w:firstRow="1" w:lastRow="0" w:firstColumn="1" w:lastColumn="0" w:noHBand="0" w:noVBand="1"/>
      </w:tblPr>
      <w:tblGrid>
        <w:gridCol w:w="1056"/>
        <w:gridCol w:w="1056"/>
        <w:gridCol w:w="1056"/>
        <w:gridCol w:w="696"/>
        <w:gridCol w:w="1056"/>
        <w:gridCol w:w="1056"/>
        <w:gridCol w:w="1056"/>
        <w:gridCol w:w="869"/>
        <w:gridCol w:w="747"/>
        <w:gridCol w:w="1056"/>
      </w:tblGrid>
      <w:tr w:rsidR="000C13AC" w:rsidRPr="00F54F49" w:rsidTr="002F4C83">
        <w:trPr>
          <w:trHeight w:val="405"/>
        </w:trPr>
        <w:tc>
          <w:tcPr>
            <w:tcW w:w="9704" w:type="dxa"/>
            <w:gridSpan w:val="10"/>
            <w:noWrap/>
            <w:vAlign w:val="bottom"/>
            <w:hideMark/>
          </w:tcPr>
          <w:p w:rsidR="000C13AC" w:rsidRPr="00F54F49" w:rsidRDefault="00F54F49" w:rsidP="002F4C83">
            <w:pPr>
              <w:pStyle w:val="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0C13AC" w:rsidRPr="00F54F49">
              <w:rPr>
                <w:rFonts w:ascii="Times New Roman" w:hAnsi="Times New Roman" w:cs="Times New Roman"/>
                <w:sz w:val="24"/>
                <w:szCs w:val="24"/>
                <w:lang w:eastAsia="en-US"/>
              </w:rPr>
              <w:t>АДМИНИСТРАЦИЯ</w:t>
            </w:r>
          </w:p>
          <w:p w:rsidR="000C13AC" w:rsidRPr="00F54F49" w:rsidRDefault="000C13AC" w:rsidP="002F4C83">
            <w:pPr>
              <w:spacing w:line="276" w:lineRule="auto"/>
              <w:jc w:val="center"/>
              <w:rPr>
                <w:bCs/>
                <w:sz w:val="24"/>
                <w:szCs w:val="24"/>
                <w:lang w:eastAsia="en-US"/>
              </w:rPr>
            </w:pPr>
            <w:r w:rsidRPr="00F54F49">
              <w:rPr>
                <w:bCs/>
                <w:sz w:val="24"/>
                <w:szCs w:val="24"/>
                <w:lang w:eastAsia="en-US"/>
              </w:rPr>
              <w:t>Благовещенского сельсовета</w:t>
            </w:r>
          </w:p>
          <w:p w:rsidR="000C13AC" w:rsidRPr="00F54F49" w:rsidRDefault="000C13AC" w:rsidP="002F4C83">
            <w:pPr>
              <w:spacing w:line="276" w:lineRule="auto"/>
              <w:jc w:val="center"/>
              <w:rPr>
                <w:sz w:val="24"/>
                <w:szCs w:val="24"/>
                <w:lang w:eastAsia="en-US"/>
              </w:rPr>
            </w:pPr>
            <w:proofErr w:type="spellStart"/>
            <w:r w:rsidRPr="00F54F49">
              <w:rPr>
                <w:sz w:val="24"/>
                <w:szCs w:val="24"/>
                <w:lang w:eastAsia="en-US"/>
              </w:rPr>
              <w:t>Ирбейского</w:t>
            </w:r>
            <w:proofErr w:type="spellEnd"/>
            <w:r w:rsidRPr="00F54F49">
              <w:rPr>
                <w:sz w:val="24"/>
                <w:szCs w:val="24"/>
                <w:lang w:eastAsia="en-US"/>
              </w:rPr>
              <w:t xml:space="preserve"> района Красноярского края</w:t>
            </w:r>
          </w:p>
        </w:tc>
      </w:tr>
      <w:tr w:rsidR="000C13AC" w:rsidRPr="00F54F49" w:rsidTr="002F4C83">
        <w:trPr>
          <w:trHeight w:val="1059"/>
        </w:trPr>
        <w:tc>
          <w:tcPr>
            <w:tcW w:w="9704" w:type="dxa"/>
            <w:gridSpan w:val="10"/>
            <w:noWrap/>
            <w:vAlign w:val="bottom"/>
            <w:hideMark/>
          </w:tcPr>
          <w:p w:rsidR="000C13AC" w:rsidRPr="00F54F49" w:rsidRDefault="000C13AC" w:rsidP="002F4C83">
            <w:pPr>
              <w:pStyle w:val="2"/>
              <w:spacing w:line="276" w:lineRule="auto"/>
              <w:rPr>
                <w:sz w:val="24"/>
                <w:szCs w:val="24"/>
                <w:lang w:eastAsia="en-US"/>
              </w:rPr>
            </w:pPr>
            <w:r w:rsidRPr="00F54F49">
              <w:rPr>
                <w:sz w:val="24"/>
                <w:szCs w:val="24"/>
                <w:lang w:eastAsia="en-US"/>
              </w:rPr>
              <w:t>ПОСТАНОВЛЕНИЕ</w:t>
            </w:r>
          </w:p>
        </w:tc>
      </w:tr>
      <w:tr w:rsidR="000C13AC" w:rsidRPr="00F54F49" w:rsidTr="002F4C83">
        <w:trPr>
          <w:trHeight w:val="375"/>
        </w:trPr>
        <w:tc>
          <w:tcPr>
            <w:tcW w:w="1056" w:type="dxa"/>
            <w:noWrap/>
            <w:vAlign w:val="bottom"/>
          </w:tcPr>
          <w:p w:rsidR="000C13AC" w:rsidRPr="00F54F49" w:rsidRDefault="000C13AC" w:rsidP="002F4C83">
            <w:pPr>
              <w:spacing w:line="276" w:lineRule="auto"/>
              <w:rPr>
                <w:sz w:val="24"/>
                <w:szCs w:val="24"/>
                <w:lang w:eastAsia="en-US"/>
              </w:rPr>
            </w:pPr>
          </w:p>
        </w:tc>
        <w:tc>
          <w:tcPr>
            <w:tcW w:w="1056" w:type="dxa"/>
            <w:noWrap/>
            <w:vAlign w:val="bottom"/>
          </w:tcPr>
          <w:p w:rsidR="000C13AC" w:rsidRPr="00F54F49" w:rsidRDefault="000C13AC" w:rsidP="002F4C83">
            <w:pPr>
              <w:spacing w:line="276" w:lineRule="auto"/>
              <w:rPr>
                <w:sz w:val="24"/>
                <w:szCs w:val="24"/>
                <w:lang w:eastAsia="en-US"/>
              </w:rPr>
            </w:pPr>
          </w:p>
        </w:tc>
        <w:tc>
          <w:tcPr>
            <w:tcW w:w="1056" w:type="dxa"/>
            <w:noWrap/>
            <w:vAlign w:val="bottom"/>
          </w:tcPr>
          <w:p w:rsidR="000C13AC" w:rsidRPr="00F54F49" w:rsidRDefault="000C13AC" w:rsidP="002F4C83">
            <w:pPr>
              <w:spacing w:line="276" w:lineRule="auto"/>
              <w:rPr>
                <w:sz w:val="24"/>
                <w:szCs w:val="24"/>
                <w:lang w:eastAsia="en-US"/>
              </w:rPr>
            </w:pPr>
          </w:p>
        </w:tc>
        <w:tc>
          <w:tcPr>
            <w:tcW w:w="696" w:type="dxa"/>
            <w:noWrap/>
            <w:vAlign w:val="bottom"/>
          </w:tcPr>
          <w:p w:rsidR="000C13AC" w:rsidRPr="00F54F49" w:rsidRDefault="000C13AC" w:rsidP="002F4C83">
            <w:pPr>
              <w:spacing w:line="276" w:lineRule="auto"/>
              <w:rPr>
                <w:sz w:val="24"/>
                <w:szCs w:val="24"/>
                <w:lang w:eastAsia="en-US"/>
              </w:rPr>
            </w:pPr>
          </w:p>
        </w:tc>
        <w:tc>
          <w:tcPr>
            <w:tcW w:w="1056" w:type="dxa"/>
            <w:noWrap/>
            <w:vAlign w:val="bottom"/>
          </w:tcPr>
          <w:p w:rsidR="000C13AC" w:rsidRPr="00F54F49" w:rsidRDefault="000C13AC" w:rsidP="002F4C83">
            <w:pPr>
              <w:spacing w:line="276" w:lineRule="auto"/>
              <w:rPr>
                <w:sz w:val="24"/>
                <w:szCs w:val="24"/>
                <w:lang w:eastAsia="en-US"/>
              </w:rPr>
            </w:pPr>
          </w:p>
        </w:tc>
        <w:tc>
          <w:tcPr>
            <w:tcW w:w="1056" w:type="dxa"/>
            <w:noWrap/>
            <w:vAlign w:val="bottom"/>
          </w:tcPr>
          <w:p w:rsidR="000C13AC" w:rsidRPr="00F54F49" w:rsidRDefault="000C13AC" w:rsidP="002F4C83">
            <w:pPr>
              <w:spacing w:line="276" w:lineRule="auto"/>
              <w:rPr>
                <w:sz w:val="24"/>
                <w:szCs w:val="24"/>
                <w:lang w:eastAsia="en-US"/>
              </w:rPr>
            </w:pPr>
          </w:p>
        </w:tc>
        <w:tc>
          <w:tcPr>
            <w:tcW w:w="1056" w:type="dxa"/>
            <w:noWrap/>
            <w:vAlign w:val="bottom"/>
          </w:tcPr>
          <w:p w:rsidR="000C13AC" w:rsidRPr="00F54F49" w:rsidRDefault="000C13AC" w:rsidP="002F4C83">
            <w:pPr>
              <w:spacing w:line="276" w:lineRule="auto"/>
              <w:rPr>
                <w:sz w:val="24"/>
                <w:szCs w:val="24"/>
                <w:lang w:eastAsia="en-US"/>
              </w:rPr>
            </w:pPr>
          </w:p>
        </w:tc>
        <w:tc>
          <w:tcPr>
            <w:tcW w:w="869" w:type="dxa"/>
            <w:noWrap/>
            <w:vAlign w:val="bottom"/>
          </w:tcPr>
          <w:p w:rsidR="000C13AC" w:rsidRPr="00F54F49" w:rsidRDefault="000C13AC" w:rsidP="002F4C83">
            <w:pPr>
              <w:spacing w:line="276" w:lineRule="auto"/>
              <w:rPr>
                <w:sz w:val="24"/>
                <w:szCs w:val="24"/>
                <w:lang w:eastAsia="en-US"/>
              </w:rPr>
            </w:pPr>
          </w:p>
        </w:tc>
        <w:tc>
          <w:tcPr>
            <w:tcW w:w="747" w:type="dxa"/>
            <w:noWrap/>
            <w:vAlign w:val="bottom"/>
          </w:tcPr>
          <w:p w:rsidR="000C13AC" w:rsidRPr="00F54F49" w:rsidRDefault="000C13AC" w:rsidP="002F4C83">
            <w:pPr>
              <w:spacing w:line="276" w:lineRule="auto"/>
              <w:rPr>
                <w:sz w:val="24"/>
                <w:szCs w:val="24"/>
                <w:lang w:eastAsia="en-US"/>
              </w:rPr>
            </w:pPr>
          </w:p>
        </w:tc>
        <w:tc>
          <w:tcPr>
            <w:tcW w:w="1056" w:type="dxa"/>
            <w:noWrap/>
            <w:vAlign w:val="bottom"/>
          </w:tcPr>
          <w:p w:rsidR="000C13AC" w:rsidRPr="00F54F49" w:rsidRDefault="000C13AC" w:rsidP="002F4C83">
            <w:pPr>
              <w:spacing w:line="276" w:lineRule="auto"/>
              <w:rPr>
                <w:sz w:val="24"/>
                <w:szCs w:val="24"/>
                <w:lang w:eastAsia="en-US"/>
              </w:rPr>
            </w:pPr>
          </w:p>
        </w:tc>
      </w:tr>
    </w:tbl>
    <w:p w:rsidR="000C13AC" w:rsidRPr="00F54F49" w:rsidRDefault="000C13AC" w:rsidP="000C13AC">
      <w:pPr>
        <w:rPr>
          <w:sz w:val="24"/>
          <w:szCs w:val="24"/>
        </w:rPr>
      </w:pPr>
      <w:r w:rsidRPr="00F54F49">
        <w:rPr>
          <w:sz w:val="24"/>
          <w:szCs w:val="24"/>
        </w:rPr>
        <w:t>05.04.2024                                     с. Благовещенка                                № 22</w:t>
      </w:r>
    </w:p>
    <w:p w:rsidR="000C13AC" w:rsidRPr="00F54F49" w:rsidRDefault="000C13AC" w:rsidP="000C13AC">
      <w:pPr>
        <w:jc w:val="both"/>
        <w:rPr>
          <w:sz w:val="24"/>
          <w:szCs w:val="24"/>
        </w:rPr>
      </w:pPr>
    </w:p>
    <w:p w:rsidR="000C13AC" w:rsidRPr="00F54F49" w:rsidRDefault="000C13AC" w:rsidP="000C13AC">
      <w:pPr>
        <w:jc w:val="both"/>
        <w:rPr>
          <w:sz w:val="24"/>
          <w:szCs w:val="24"/>
        </w:rPr>
      </w:pPr>
      <w:r w:rsidRPr="00F54F49">
        <w:rPr>
          <w:sz w:val="24"/>
          <w:szCs w:val="24"/>
        </w:rPr>
        <w:t xml:space="preserve">Об упорядочении адресного хозяйства на ул. Лесная в д. </w:t>
      </w:r>
      <w:proofErr w:type="spellStart"/>
      <w:r w:rsidRPr="00F54F49">
        <w:rPr>
          <w:sz w:val="24"/>
          <w:szCs w:val="24"/>
        </w:rPr>
        <w:t>Новомариновка</w:t>
      </w:r>
      <w:proofErr w:type="spellEnd"/>
      <w:r w:rsidRPr="00F54F49">
        <w:rPr>
          <w:sz w:val="24"/>
          <w:szCs w:val="24"/>
        </w:rPr>
        <w:t xml:space="preserve">, </w:t>
      </w:r>
      <w:proofErr w:type="spellStart"/>
      <w:r w:rsidRPr="00F54F49">
        <w:rPr>
          <w:sz w:val="24"/>
          <w:szCs w:val="24"/>
        </w:rPr>
        <w:t>Ирбейского</w:t>
      </w:r>
      <w:proofErr w:type="spellEnd"/>
      <w:r w:rsidRPr="00F54F49">
        <w:rPr>
          <w:sz w:val="24"/>
          <w:szCs w:val="24"/>
        </w:rPr>
        <w:t xml:space="preserve"> района Красноярского края</w:t>
      </w:r>
    </w:p>
    <w:p w:rsidR="000C13AC" w:rsidRPr="00F54F49" w:rsidRDefault="000C13AC" w:rsidP="000C13AC">
      <w:pPr>
        <w:jc w:val="both"/>
        <w:rPr>
          <w:sz w:val="24"/>
          <w:szCs w:val="24"/>
        </w:rPr>
      </w:pPr>
    </w:p>
    <w:p w:rsidR="000C13AC" w:rsidRPr="00F54F49" w:rsidRDefault="000C13AC" w:rsidP="000C13AC">
      <w:pPr>
        <w:jc w:val="both"/>
        <w:rPr>
          <w:sz w:val="24"/>
          <w:szCs w:val="24"/>
        </w:rPr>
      </w:pPr>
    </w:p>
    <w:p w:rsidR="000C13AC" w:rsidRPr="00F54F49" w:rsidRDefault="000C13AC" w:rsidP="000C13AC">
      <w:pPr>
        <w:jc w:val="both"/>
        <w:rPr>
          <w:sz w:val="24"/>
          <w:szCs w:val="24"/>
        </w:rPr>
      </w:pPr>
      <w:r w:rsidRPr="00F54F49">
        <w:rPr>
          <w:sz w:val="24"/>
          <w:szCs w:val="24"/>
        </w:rPr>
        <w:t xml:space="preserve">В связи </w:t>
      </w:r>
      <w:proofErr w:type="gramStart"/>
      <w:r w:rsidRPr="00F54F49">
        <w:rPr>
          <w:sz w:val="24"/>
          <w:szCs w:val="24"/>
        </w:rPr>
        <w:t>с упорядочении</w:t>
      </w:r>
      <w:proofErr w:type="gramEnd"/>
      <w:r w:rsidRPr="00F54F49">
        <w:rPr>
          <w:sz w:val="24"/>
          <w:szCs w:val="24"/>
        </w:rPr>
        <w:t xml:space="preserve"> адресного хозяйства на </w:t>
      </w:r>
      <w:proofErr w:type="spellStart"/>
      <w:r w:rsidRPr="00F54F49">
        <w:rPr>
          <w:sz w:val="24"/>
          <w:szCs w:val="24"/>
        </w:rPr>
        <w:t>ул.Лесная</w:t>
      </w:r>
      <w:proofErr w:type="spellEnd"/>
      <w:r w:rsidRPr="00F54F49">
        <w:rPr>
          <w:sz w:val="24"/>
          <w:szCs w:val="24"/>
        </w:rPr>
        <w:t xml:space="preserve"> в д. </w:t>
      </w:r>
      <w:proofErr w:type="spellStart"/>
      <w:r w:rsidRPr="00F54F49">
        <w:rPr>
          <w:sz w:val="24"/>
          <w:szCs w:val="24"/>
        </w:rPr>
        <w:t>Новомариновка</w:t>
      </w:r>
      <w:proofErr w:type="spellEnd"/>
      <w:r w:rsidRPr="00F54F49">
        <w:rPr>
          <w:sz w:val="24"/>
          <w:szCs w:val="24"/>
        </w:rPr>
        <w:t xml:space="preserve">, </w:t>
      </w:r>
      <w:proofErr w:type="spellStart"/>
      <w:r w:rsidRPr="00F54F49">
        <w:rPr>
          <w:sz w:val="24"/>
          <w:szCs w:val="24"/>
        </w:rPr>
        <w:t>Ирбейского</w:t>
      </w:r>
      <w:proofErr w:type="spellEnd"/>
      <w:r w:rsidRPr="00F54F49">
        <w:rPr>
          <w:sz w:val="24"/>
          <w:szCs w:val="24"/>
        </w:rPr>
        <w:t xml:space="preserve"> района Красноярского края</w:t>
      </w:r>
    </w:p>
    <w:p w:rsidR="000C13AC" w:rsidRPr="00F54F49" w:rsidRDefault="000C13AC" w:rsidP="000C13AC">
      <w:pPr>
        <w:jc w:val="both"/>
        <w:rPr>
          <w:sz w:val="24"/>
          <w:szCs w:val="24"/>
        </w:rPr>
      </w:pPr>
      <w:r w:rsidRPr="00F54F49">
        <w:rPr>
          <w:sz w:val="24"/>
          <w:szCs w:val="24"/>
        </w:rPr>
        <w:t>ПОСТАНОВЛЯЮ</w:t>
      </w:r>
    </w:p>
    <w:p w:rsidR="00F54F49" w:rsidRDefault="000C13AC" w:rsidP="00F54F49">
      <w:pPr>
        <w:pStyle w:val="21"/>
        <w:spacing w:after="0" w:line="240" w:lineRule="auto"/>
        <w:ind w:left="284" w:firstLine="0"/>
        <w:rPr>
          <w:sz w:val="24"/>
          <w:szCs w:val="24"/>
        </w:rPr>
      </w:pPr>
      <w:r w:rsidRPr="00F54F49">
        <w:rPr>
          <w:sz w:val="24"/>
          <w:szCs w:val="24"/>
        </w:rPr>
        <w:t xml:space="preserve">   1. Земельному участку площадью 5363 кв. м., присвоить адрес: Российская Федерация, Красноярский край, </w:t>
      </w:r>
      <w:proofErr w:type="spellStart"/>
      <w:r w:rsidRPr="00F54F49">
        <w:rPr>
          <w:sz w:val="24"/>
          <w:szCs w:val="24"/>
        </w:rPr>
        <w:t>Ирбейский</w:t>
      </w:r>
      <w:proofErr w:type="spellEnd"/>
      <w:r w:rsidRPr="00F54F49">
        <w:rPr>
          <w:sz w:val="24"/>
          <w:szCs w:val="24"/>
        </w:rPr>
        <w:t xml:space="preserve"> муниципальный район, сельское поселение Благовещенский сельсовет, деревня </w:t>
      </w:r>
      <w:proofErr w:type="spellStart"/>
      <w:r w:rsidRPr="00F54F49">
        <w:rPr>
          <w:sz w:val="24"/>
          <w:szCs w:val="24"/>
        </w:rPr>
        <w:t>Новомариновка</w:t>
      </w:r>
      <w:proofErr w:type="spellEnd"/>
      <w:r w:rsidRPr="00F54F49">
        <w:rPr>
          <w:sz w:val="24"/>
          <w:szCs w:val="24"/>
        </w:rPr>
        <w:t xml:space="preserve">, улица Лесная 14К. </w:t>
      </w:r>
    </w:p>
    <w:p w:rsidR="000C13AC" w:rsidRPr="00F54F49" w:rsidRDefault="000C13AC" w:rsidP="00F54F49">
      <w:pPr>
        <w:pStyle w:val="21"/>
        <w:spacing w:after="0" w:line="240" w:lineRule="auto"/>
        <w:ind w:left="284" w:firstLine="0"/>
        <w:rPr>
          <w:sz w:val="24"/>
          <w:szCs w:val="24"/>
        </w:rPr>
      </w:pPr>
      <w:r w:rsidRPr="00F54F49">
        <w:rPr>
          <w:sz w:val="24"/>
          <w:szCs w:val="24"/>
        </w:rPr>
        <w:t xml:space="preserve">   2.Контроль за выполнением настоящего постановления оставляю за собой.</w:t>
      </w:r>
    </w:p>
    <w:p w:rsidR="000C13AC" w:rsidRPr="00F54F49" w:rsidRDefault="000C13AC" w:rsidP="000C13AC">
      <w:pPr>
        <w:jc w:val="both"/>
        <w:rPr>
          <w:sz w:val="24"/>
          <w:szCs w:val="24"/>
        </w:rPr>
      </w:pPr>
      <w:r w:rsidRPr="00F54F49">
        <w:rPr>
          <w:sz w:val="24"/>
          <w:szCs w:val="24"/>
        </w:rPr>
        <w:t xml:space="preserve">   3. Постановление вступает в силу с момента его подписания.</w:t>
      </w:r>
    </w:p>
    <w:p w:rsidR="000C13AC" w:rsidRPr="00F54F49" w:rsidRDefault="000C13AC" w:rsidP="000C13AC">
      <w:pPr>
        <w:rPr>
          <w:sz w:val="24"/>
          <w:szCs w:val="24"/>
        </w:rPr>
      </w:pPr>
    </w:p>
    <w:p w:rsidR="000C13AC" w:rsidRDefault="000C13AC" w:rsidP="000C13AC">
      <w:pPr>
        <w:rPr>
          <w:sz w:val="24"/>
          <w:szCs w:val="24"/>
        </w:rPr>
      </w:pPr>
      <w:r w:rsidRPr="00F54F49">
        <w:rPr>
          <w:sz w:val="24"/>
          <w:szCs w:val="24"/>
        </w:rPr>
        <w:t>Глава Благовещенского сельсовета</w:t>
      </w:r>
      <w:r w:rsidRPr="00F54F49">
        <w:rPr>
          <w:sz w:val="24"/>
          <w:szCs w:val="24"/>
        </w:rPr>
        <w:tab/>
      </w:r>
      <w:r w:rsidRPr="00F54F49">
        <w:rPr>
          <w:sz w:val="24"/>
          <w:szCs w:val="24"/>
        </w:rPr>
        <w:tab/>
        <w:t xml:space="preserve">                                     </w:t>
      </w:r>
      <w:proofErr w:type="spellStart"/>
      <w:r w:rsidRPr="00F54F49">
        <w:rPr>
          <w:sz w:val="24"/>
          <w:szCs w:val="24"/>
        </w:rPr>
        <w:t>А.В.Лапнова</w:t>
      </w:r>
      <w:proofErr w:type="spellEnd"/>
    </w:p>
    <w:p w:rsidR="00F54F49" w:rsidRPr="00F54F49" w:rsidRDefault="00F54F49" w:rsidP="000C13AC">
      <w:pPr>
        <w:rPr>
          <w:sz w:val="24"/>
          <w:szCs w:val="24"/>
        </w:rPr>
      </w:pPr>
    </w:p>
    <w:p w:rsidR="000C13AC" w:rsidRPr="00F54F49" w:rsidRDefault="000C13AC" w:rsidP="000C13AC">
      <w:pPr>
        <w:tabs>
          <w:tab w:val="left" w:pos="4020"/>
        </w:tabs>
        <w:jc w:val="center"/>
        <w:rPr>
          <w:sz w:val="24"/>
          <w:szCs w:val="24"/>
        </w:rPr>
      </w:pPr>
      <w:r w:rsidRPr="00F54F49">
        <w:rPr>
          <w:sz w:val="24"/>
          <w:szCs w:val="24"/>
        </w:rPr>
        <w:t>АДМИНИСТРАЦИЯ БЛАГОВЕЩЕНСКОГО СЕЛЬСОВЕТА</w:t>
      </w:r>
    </w:p>
    <w:p w:rsidR="000C13AC" w:rsidRPr="00F54F49" w:rsidRDefault="000C13AC" w:rsidP="000C13AC">
      <w:pPr>
        <w:tabs>
          <w:tab w:val="left" w:pos="4020"/>
        </w:tabs>
        <w:jc w:val="center"/>
        <w:rPr>
          <w:sz w:val="24"/>
          <w:szCs w:val="24"/>
        </w:rPr>
      </w:pPr>
      <w:r w:rsidRPr="00F54F49">
        <w:rPr>
          <w:sz w:val="24"/>
          <w:szCs w:val="24"/>
        </w:rPr>
        <w:t>ИРБЕЙСКОГО РАЙОНА КРАСНОЯРСКОГО КРАЯ</w:t>
      </w:r>
    </w:p>
    <w:p w:rsidR="000C13AC" w:rsidRPr="00F54F49" w:rsidRDefault="000C13AC" w:rsidP="000C13AC">
      <w:pPr>
        <w:tabs>
          <w:tab w:val="left" w:pos="4020"/>
        </w:tabs>
        <w:jc w:val="center"/>
        <w:rPr>
          <w:sz w:val="24"/>
          <w:szCs w:val="24"/>
        </w:rPr>
      </w:pPr>
    </w:p>
    <w:p w:rsidR="000C13AC" w:rsidRPr="00F54F49" w:rsidRDefault="000C13AC" w:rsidP="000C13AC">
      <w:pPr>
        <w:tabs>
          <w:tab w:val="left" w:pos="4020"/>
        </w:tabs>
        <w:jc w:val="center"/>
        <w:rPr>
          <w:b/>
          <w:sz w:val="24"/>
          <w:szCs w:val="24"/>
        </w:rPr>
      </w:pPr>
      <w:r w:rsidRPr="00F54F49">
        <w:rPr>
          <w:b/>
          <w:sz w:val="24"/>
          <w:szCs w:val="24"/>
        </w:rPr>
        <w:t>ПОСТАНОВЛЕНИЕ</w:t>
      </w:r>
    </w:p>
    <w:p w:rsidR="000C13AC" w:rsidRPr="00F54F49" w:rsidRDefault="000C13AC" w:rsidP="000C13AC">
      <w:pPr>
        <w:tabs>
          <w:tab w:val="left" w:pos="4020"/>
        </w:tabs>
        <w:jc w:val="center"/>
        <w:rPr>
          <w:b/>
          <w:sz w:val="24"/>
          <w:szCs w:val="24"/>
        </w:rPr>
      </w:pPr>
    </w:p>
    <w:p w:rsidR="000C13AC" w:rsidRPr="00F54F49" w:rsidRDefault="000C13AC" w:rsidP="000C13AC">
      <w:pPr>
        <w:tabs>
          <w:tab w:val="left" w:pos="4020"/>
        </w:tabs>
        <w:rPr>
          <w:sz w:val="24"/>
          <w:szCs w:val="24"/>
        </w:rPr>
      </w:pPr>
      <w:r w:rsidRPr="00F54F49">
        <w:rPr>
          <w:sz w:val="24"/>
          <w:szCs w:val="24"/>
        </w:rPr>
        <w:lastRenderedPageBreak/>
        <w:t xml:space="preserve">05.04.2024г.                              с. Благовещенка                                        </w:t>
      </w:r>
      <w:proofErr w:type="gramStart"/>
      <w:r w:rsidRPr="00F54F49">
        <w:rPr>
          <w:sz w:val="24"/>
          <w:szCs w:val="24"/>
        </w:rPr>
        <w:t>№  23</w:t>
      </w:r>
      <w:proofErr w:type="gramEnd"/>
    </w:p>
    <w:p w:rsidR="000C13AC" w:rsidRPr="00F54F49" w:rsidRDefault="000C13AC" w:rsidP="000C13AC">
      <w:pPr>
        <w:tabs>
          <w:tab w:val="left" w:pos="4020"/>
        </w:tabs>
        <w:rPr>
          <w:sz w:val="24"/>
          <w:szCs w:val="24"/>
        </w:rPr>
      </w:pPr>
    </w:p>
    <w:p w:rsidR="000C13AC" w:rsidRPr="00F54F49" w:rsidRDefault="000C13AC" w:rsidP="000C13AC">
      <w:pPr>
        <w:widowControl w:val="0"/>
        <w:ind w:right="-1"/>
        <w:jc w:val="both"/>
        <w:rPr>
          <w:b/>
          <w:sz w:val="24"/>
          <w:szCs w:val="24"/>
        </w:rPr>
      </w:pPr>
      <w:r w:rsidRPr="00F54F49">
        <w:rPr>
          <w:sz w:val="24"/>
          <w:szCs w:val="24"/>
        </w:rPr>
        <w:t xml:space="preserve">Об утверждении годового отчета о реализации муниципальной программы в Благовещенском сельсовете </w:t>
      </w:r>
      <w:proofErr w:type="spellStart"/>
      <w:r w:rsidRPr="00F54F49">
        <w:rPr>
          <w:sz w:val="24"/>
          <w:szCs w:val="24"/>
        </w:rPr>
        <w:t>Ирбейского</w:t>
      </w:r>
      <w:proofErr w:type="spellEnd"/>
      <w:r w:rsidRPr="00F54F49">
        <w:rPr>
          <w:sz w:val="24"/>
          <w:szCs w:val="24"/>
        </w:rPr>
        <w:t xml:space="preserve"> района Красноярского края за 2023г.</w:t>
      </w:r>
    </w:p>
    <w:p w:rsidR="000C13AC" w:rsidRPr="00F54F49" w:rsidRDefault="000C13AC" w:rsidP="000C13AC">
      <w:pPr>
        <w:ind w:left="360"/>
        <w:jc w:val="both"/>
        <w:rPr>
          <w:sz w:val="24"/>
          <w:szCs w:val="24"/>
        </w:rPr>
      </w:pPr>
    </w:p>
    <w:p w:rsidR="000C13AC" w:rsidRPr="00F54F49" w:rsidRDefault="000C13AC" w:rsidP="000C13AC">
      <w:pPr>
        <w:jc w:val="both"/>
        <w:rPr>
          <w:sz w:val="24"/>
          <w:szCs w:val="24"/>
        </w:rPr>
      </w:pPr>
      <w:r w:rsidRPr="00F54F49">
        <w:rPr>
          <w:sz w:val="24"/>
          <w:szCs w:val="24"/>
        </w:rPr>
        <w:t xml:space="preserve">В соответствии со статьей 179 Бюджетного кодекса Российской Федерации, статьями 14 и 17 Федерального закона от 6 октября 2003 № 131-ФЗ «Об общих принципах организации местного самоуправления в Российской </w:t>
      </w:r>
      <w:proofErr w:type="spellStart"/>
      <w:proofErr w:type="gramStart"/>
      <w:r w:rsidRPr="00F54F49">
        <w:rPr>
          <w:sz w:val="24"/>
          <w:szCs w:val="24"/>
        </w:rPr>
        <w:t>Федерации»руководствуясь</w:t>
      </w:r>
      <w:proofErr w:type="spellEnd"/>
      <w:proofErr w:type="gramEnd"/>
      <w:r w:rsidRPr="00F54F49">
        <w:rPr>
          <w:sz w:val="24"/>
          <w:szCs w:val="24"/>
        </w:rPr>
        <w:t xml:space="preserve">  Уставом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ПОСТАНОВЛЯЮ:</w:t>
      </w:r>
    </w:p>
    <w:p w:rsidR="000C13AC" w:rsidRPr="00F54F49" w:rsidRDefault="000C13AC" w:rsidP="000C13AC">
      <w:pPr>
        <w:jc w:val="both"/>
        <w:rPr>
          <w:sz w:val="24"/>
          <w:szCs w:val="24"/>
        </w:rPr>
      </w:pPr>
    </w:p>
    <w:p w:rsidR="000C13AC" w:rsidRPr="00F54F49" w:rsidRDefault="000C13AC" w:rsidP="000C13AC">
      <w:pPr>
        <w:jc w:val="both"/>
        <w:rPr>
          <w:sz w:val="24"/>
          <w:szCs w:val="24"/>
        </w:rPr>
      </w:pPr>
      <w:r w:rsidRPr="00F54F49">
        <w:rPr>
          <w:sz w:val="24"/>
          <w:szCs w:val="24"/>
        </w:rPr>
        <w:t xml:space="preserve">       1. Утвердить    годовой отчет о реализации муниципальной программы «Содействие развитию муниципального образования Благовещенский сельсовета» в Благовещенском сельсовете </w:t>
      </w:r>
      <w:proofErr w:type="spellStart"/>
      <w:r w:rsidRPr="00F54F49">
        <w:rPr>
          <w:sz w:val="24"/>
          <w:szCs w:val="24"/>
        </w:rPr>
        <w:t>Ирбейского</w:t>
      </w:r>
      <w:proofErr w:type="spellEnd"/>
      <w:r w:rsidRPr="00F54F49">
        <w:rPr>
          <w:sz w:val="24"/>
          <w:szCs w:val="24"/>
        </w:rPr>
        <w:t xml:space="preserve"> района Красноярского края </w:t>
      </w:r>
      <w:proofErr w:type="gramStart"/>
      <w:r w:rsidRPr="00F54F49">
        <w:rPr>
          <w:sz w:val="24"/>
          <w:szCs w:val="24"/>
        </w:rPr>
        <w:t>за  2023</w:t>
      </w:r>
      <w:proofErr w:type="gramEnd"/>
      <w:r w:rsidRPr="00F54F49">
        <w:rPr>
          <w:sz w:val="24"/>
          <w:szCs w:val="24"/>
        </w:rPr>
        <w:t>г.  согласно приложениям №1, №2</w:t>
      </w:r>
    </w:p>
    <w:p w:rsidR="000C13AC" w:rsidRPr="00F54F49" w:rsidRDefault="000C13AC" w:rsidP="000C13AC">
      <w:pPr>
        <w:rPr>
          <w:sz w:val="24"/>
          <w:szCs w:val="24"/>
        </w:rPr>
      </w:pPr>
      <w:r w:rsidRPr="00F54F49">
        <w:rPr>
          <w:sz w:val="24"/>
          <w:szCs w:val="24"/>
        </w:rPr>
        <w:t xml:space="preserve">      2.Контроль за исполнением настоящего постановления возложить на главу сельсовета.</w:t>
      </w:r>
    </w:p>
    <w:p w:rsidR="000C13AC" w:rsidRPr="00F54F49" w:rsidRDefault="000C13AC" w:rsidP="000C13AC">
      <w:pPr>
        <w:jc w:val="both"/>
        <w:rPr>
          <w:sz w:val="24"/>
          <w:szCs w:val="24"/>
        </w:rPr>
      </w:pPr>
      <w:r w:rsidRPr="00F54F49">
        <w:rPr>
          <w:sz w:val="24"/>
          <w:szCs w:val="24"/>
        </w:rPr>
        <w:t xml:space="preserve">     3.Постановление вступает в силу в день, следующий за днем его   </w:t>
      </w:r>
      <w:proofErr w:type="gramStart"/>
      <w:r w:rsidRPr="00F54F49">
        <w:rPr>
          <w:sz w:val="24"/>
          <w:szCs w:val="24"/>
        </w:rPr>
        <w:t>официального  опубликования</w:t>
      </w:r>
      <w:proofErr w:type="gramEnd"/>
      <w:r w:rsidRPr="00F54F49">
        <w:rPr>
          <w:sz w:val="24"/>
          <w:szCs w:val="24"/>
        </w:rPr>
        <w:t xml:space="preserve"> в периодическом печатном издании «Вестник Благовещенска сельсовета».</w:t>
      </w:r>
    </w:p>
    <w:p w:rsidR="000C13AC" w:rsidRPr="00F54F49" w:rsidRDefault="000C13AC" w:rsidP="000C13AC">
      <w:pPr>
        <w:jc w:val="both"/>
        <w:rPr>
          <w:sz w:val="24"/>
          <w:szCs w:val="24"/>
        </w:rPr>
      </w:pPr>
    </w:p>
    <w:p w:rsidR="000C13AC" w:rsidRPr="00F54F49" w:rsidRDefault="000C13AC" w:rsidP="000C13AC">
      <w:pPr>
        <w:rPr>
          <w:sz w:val="24"/>
          <w:szCs w:val="24"/>
        </w:rPr>
      </w:pPr>
      <w:r w:rsidRPr="00F54F49">
        <w:rPr>
          <w:sz w:val="24"/>
          <w:szCs w:val="24"/>
        </w:rPr>
        <w:t xml:space="preserve">Глава сельсовета                                                                 </w:t>
      </w:r>
      <w:proofErr w:type="spellStart"/>
      <w:r w:rsidRPr="00F54F49">
        <w:rPr>
          <w:sz w:val="24"/>
          <w:szCs w:val="24"/>
        </w:rPr>
        <w:t>А.В.Лапнова</w:t>
      </w:r>
      <w:proofErr w:type="spellEnd"/>
    </w:p>
    <w:p w:rsidR="000C13AC" w:rsidRPr="00F54F49" w:rsidRDefault="000C13AC" w:rsidP="000C13AC">
      <w:pPr>
        <w:jc w:val="both"/>
        <w:rPr>
          <w:sz w:val="24"/>
          <w:szCs w:val="24"/>
        </w:rPr>
      </w:pPr>
      <w:r w:rsidRPr="00F54F49">
        <w:rPr>
          <w:sz w:val="24"/>
          <w:szCs w:val="24"/>
        </w:rPr>
        <w:t xml:space="preserve">                                                                                                                             </w:t>
      </w:r>
    </w:p>
    <w:p w:rsidR="000C13AC" w:rsidRPr="00F54F49" w:rsidRDefault="000C13AC" w:rsidP="000C13AC">
      <w:pPr>
        <w:jc w:val="right"/>
        <w:rPr>
          <w:sz w:val="24"/>
          <w:szCs w:val="24"/>
        </w:rPr>
      </w:pPr>
      <w:r w:rsidRPr="00F54F49">
        <w:rPr>
          <w:sz w:val="24"/>
          <w:szCs w:val="24"/>
        </w:rPr>
        <w:t xml:space="preserve">                                                                                                                                     </w:t>
      </w:r>
      <w:proofErr w:type="gramStart"/>
      <w:r w:rsidRPr="00F54F49">
        <w:rPr>
          <w:sz w:val="24"/>
          <w:szCs w:val="24"/>
        </w:rPr>
        <w:t>Приложение  1</w:t>
      </w:r>
      <w:proofErr w:type="gramEnd"/>
    </w:p>
    <w:p w:rsidR="000C13AC" w:rsidRPr="00F54F49" w:rsidRDefault="000C13AC" w:rsidP="000C13AC">
      <w:pPr>
        <w:jc w:val="right"/>
        <w:rPr>
          <w:sz w:val="24"/>
          <w:szCs w:val="24"/>
        </w:rPr>
      </w:pPr>
      <w:r w:rsidRPr="00F54F49">
        <w:rPr>
          <w:sz w:val="24"/>
          <w:szCs w:val="24"/>
        </w:rPr>
        <w:t xml:space="preserve">                                                                                                    К постановлению администрации             </w:t>
      </w:r>
    </w:p>
    <w:p w:rsidR="000C13AC" w:rsidRPr="00F54F49" w:rsidRDefault="000C13AC" w:rsidP="000C13AC">
      <w:pPr>
        <w:jc w:val="right"/>
        <w:rPr>
          <w:sz w:val="24"/>
          <w:szCs w:val="24"/>
        </w:rPr>
      </w:pPr>
      <w:r w:rsidRPr="00F54F49">
        <w:rPr>
          <w:sz w:val="24"/>
          <w:szCs w:val="24"/>
        </w:rPr>
        <w:t xml:space="preserve">                                                                                                    Благовещенского   сельсовета </w:t>
      </w:r>
    </w:p>
    <w:p w:rsidR="000C13AC" w:rsidRPr="00F54F49" w:rsidRDefault="000C13AC" w:rsidP="000C13AC">
      <w:pPr>
        <w:jc w:val="right"/>
        <w:rPr>
          <w:sz w:val="24"/>
          <w:szCs w:val="24"/>
        </w:rPr>
      </w:pPr>
      <w:r w:rsidRPr="00F54F49">
        <w:rPr>
          <w:sz w:val="24"/>
          <w:szCs w:val="24"/>
        </w:rPr>
        <w:t xml:space="preserve">                                                                                                    от 05.04.2024г. </w:t>
      </w:r>
      <w:proofErr w:type="gramStart"/>
      <w:r w:rsidRPr="00F54F49">
        <w:rPr>
          <w:sz w:val="24"/>
          <w:szCs w:val="24"/>
        </w:rPr>
        <w:t>№  23</w:t>
      </w:r>
      <w:proofErr w:type="gramEnd"/>
    </w:p>
    <w:p w:rsidR="000C13AC" w:rsidRPr="00F54F49" w:rsidRDefault="000C13AC" w:rsidP="000C13AC">
      <w:pPr>
        <w:jc w:val="right"/>
        <w:rPr>
          <w:sz w:val="24"/>
          <w:szCs w:val="24"/>
        </w:rPr>
      </w:pPr>
    </w:p>
    <w:p w:rsidR="000C13AC" w:rsidRPr="00F54F49" w:rsidRDefault="000C13AC" w:rsidP="000C13AC">
      <w:pPr>
        <w:jc w:val="center"/>
        <w:rPr>
          <w:sz w:val="24"/>
          <w:szCs w:val="24"/>
        </w:rPr>
      </w:pPr>
    </w:p>
    <w:p w:rsidR="000C13AC" w:rsidRPr="00F54F49" w:rsidRDefault="000C13AC" w:rsidP="000C13AC">
      <w:pPr>
        <w:ind w:firstLine="709"/>
        <w:jc w:val="both"/>
        <w:rPr>
          <w:sz w:val="24"/>
          <w:szCs w:val="24"/>
        </w:rPr>
      </w:pPr>
      <w:r w:rsidRPr="00F54F49">
        <w:rPr>
          <w:sz w:val="24"/>
          <w:szCs w:val="24"/>
        </w:rPr>
        <w:t xml:space="preserve">Муниципальная </w:t>
      </w:r>
      <w:proofErr w:type="gramStart"/>
      <w:r w:rsidRPr="00F54F49">
        <w:rPr>
          <w:sz w:val="24"/>
          <w:szCs w:val="24"/>
        </w:rPr>
        <w:t>программа  «</w:t>
      </w:r>
      <w:proofErr w:type="gramEnd"/>
      <w:r w:rsidRPr="00F54F49">
        <w:rPr>
          <w:sz w:val="24"/>
          <w:szCs w:val="24"/>
        </w:rPr>
        <w:t xml:space="preserve">Содействие развитию муниципального образования Благовещенский сельсовета» утверждена постановление администрации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от 08.11.2013 № 32 с изменениями и дополнениями (далее - муниципальная программа).</w:t>
      </w:r>
    </w:p>
    <w:p w:rsidR="000C13AC" w:rsidRPr="00F54F49" w:rsidRDefault="000C13AC" w:rsidP="000C13AC">
      <w:pPr>
        <w:ind w:firstLine="709"/>
        <w:jc w:val="both"/>
        <w:rPr>
          <w:sz w:val="24"/>
          <w:szCs w:val="24"/>
        </w:rPr>
      </w:pPr>
      <w:r w:rsidRPr="00F54F49">
        <w:rPr>
          <w:sz w:val="24"/>
          <w:szCs w:val="24"/>
        </w:rPr>
        <w:t xml:space="preserve">Ответственный исполнитель муниципальной программы - администрация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w:t>
      </w:r>
    </w:p>
    <w:p w:rsidR="000C13AC" w:rsidRPr="00F54F49" w:rsidRDefault="000C13AC" w:rsidP="000C13AC">
      <w:pPr>
        <w:autoSpaceDE w:val="0"/>
        <w:autoSpaceDN w:val="0"/>
        <w:adjustRightInd w:val="0"/>
        <w:ind w:firstLine="709"/>
        <w:jc w:val="both"/>
        <w:rPr>
          <w:sz w:val="24"/>
          <w:szCs w:val="24"/>
        </w:rPr>
      </w:pPr>
      <w:r w:rsidRPr="00F54F49">
        <w:rPr>
          <w:sz w:val="24"/>
          <w:szCs w:val="24"/>
        </w:rPr>
        <w:t>Целью муниципальной программы является содействие повышению комфортности условий жизнедеятельности в поселениях Благовещенского сельсовета и эффективной реализации органами местного самоуправления полномочий, закрепленных за муниципальным образованием.</w:t>
      </w:r>
    </w:p>
    <w:p w:rsidR="000C13AC" w:rsidRPr="00F54F49" w:rsidRDefault="000C13AC" w:rsidP="000C13AC">
      <w:pPr>
        <w:ind w:firstLine="709"/>
        <w:jc w:val="both"/>
        <w:rPr>
          <w:sz w:val="24"/>
          <w:szCs w:val="24"/>
        </w:rPr>
      </w:pPr>
      <w:r w:rsidRPr="00F54F49">
        <w:rPr>
          <w:sz w:val="24"/>
          <w:szCs w:val="24"/>
        </w:rPr>
        <w:t>На реализацию муниципальной программы предусмотрены бюджетные ассигнования на 2023 год в сумме 4 031 534,48 рублей, исполнено                          за отчетный период 3 925 209,95 рублей или 97,36%.</w:t>
      </w:r>
    </w:p>
    <w:p w:rsidR="000C13AC" w:rsidRPr="00F54F49" w:rsidRDefault="000C13AC" w:rsidP="000C13AC">
      <w:pPr>
        <w:autoSpaceDE w:val="0"/>
        <w:autoSpaceDN w:val="0"/>
        <w:adjustRightInd w:val="0"/>
        <w:ind w:firstLine="709"/>
        <w:jc w:val="both"/>
        <w:rPr>
          <w:sz w:val="24"/>
          <w:szCs w:val="24"/>
        </w:rPr>
      </w:pPr>
      <w:r w:rsidRPr="00F54F49">
        <w:rPr>
          <w:sz w:val="24"/>
          <w:szCs w:val="24"/>
        </w:rPr>
        <w:t>Объемы бюджетных ассигнований распределены следующим образом:</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222"/>
        <w:gridCol w:w="1476"/>
        <w:gridCol w:w="1476"/>
        <w:gridCol w:w="1617"/>
      </w:tblGrid>
      <w:tr w:rsidR="000C13AC" w:rsidRPr="00F54F49" w:rsidTr="002F4C83">
        <w:trPr>
          <w:trHeight w:val="982"/>
        </w:trPr>
        <w:tc>
          <w:tcPr>
            <w:tcW w:w="692" w:type="dxa"/>
            <w:shd w:val="clear" w:color="auto" w:fill="auto"/>
          </w:tcPr>
          <w:p w:rsidR="000C13AC" w:rsidRPr="00F54F49" w:rsidRDefault="000C13AC" w:rsidP="002F4C83">
            <w:pPr>
              <w:jc w:val="center"/>
              <w:rPr>
                <w:sz w:val="24"/>
                <w:szCs w:val="24"/>
              </w:rPr>
            </w:pPr>
            <w:r w:rsidRPr="00F54F49">
              <w:rPr>
                <w:sz w:val="24"/>
                <w:szCs w:val="24"/>
              </w:rPr>
              <w:t>№ п/п</w:t>
            </w:r>
          </w:p>
        </w:tc>
        <w:tc>
          <w:tcPr>
            <w:tcW w:w="4222" w:type="dxa"/>
            <w:shd w:val="clear" w:color="auto" w:fill="auto"/>
          </w:tcPr>
          <w:p w:rsidR="000C13AC" w:rsidRPr="00F54F49" w:rsidRDefault="000C13AC" w:rsidP="002F4C83">
            <w:pPr>
              <w:jc w:val="center"/>
              <w:rPr>
                <w:sz w:val="24"/>
                <w:szCs w:val="24"/>
              </w:rPr>
            </w:pPr>
            <w:r w:rsidRPr="00F54F49">
              <w:rPr>
                <w:sz w:val="24"/>
                <w:szCs w:val="24"/>
              </w:rPr>
              <w:t>Наименование муниципальной программы</w:t>
            </w:r>
          </w:p>
        </w:tc>
        <w:tc>
          <w:tcPr>
            <w:tcW w:w="1476" w:type="dxa"/>
            <w:shd w:val="clear" w:color="auto" w:fill="auto"/>
          </w:tcPr>
          <w:p w:rsidR="000C13AC" w:rsidRPr="00F54F49" w:rsidRDefault="000C13AC" w:rsidP="002F4C83">
            <w:pPr>
              <w:tabs>
                <w:tab w:val="left" w:pos="502"/>
                <w:tab w:val="center" w:pos="849"/>
              </w:tabs>
              <w:jc w:val="center"/>
              <w:rPr>
                <w:sz w:val="24"/>
                <w:szCs w:val="24"/>
              </w:rPr>
            </w:pPr>
          </w:p>
          <w:p w:rsidR="000C13AC" w:rsidRPr="00F54F49" w:rsidRDefault="000C13AC" w:rsidP="002F4C83">
            <w:pPr>
              <w:tabs>
                <w:tab w:val="left" w:pos="502"/>
                <w:tab w:val="center" w:pos="849"/>
              </w:tabs>
              <w:jc w:val="center"/>
              <w:rPr>
                <w:sz w:val="24"/>
                <w:szCs w:val="24"/>
              </w:rPr>
            </w:pPr>
            <w:r w:rsidRPr="00F54F49">
              <w:rPr>
                <w:sz w:val="24"/>
                <w:szCs w:val="24"/>
              </w:rPr>
              <w:t>План на 2023 год</w:t>
            </w:r>
          </w:p>
          <w:p w:rsidR="000C13AC" w:rsidRPr="00F54F49" w:rsidRDefault="000C13AC" w:rsidP="002F4C83">
            <w:pPr>
              <w:tabs>
                <w:tab w:val="left" w:pos="502"/>
                <w:tab w:val="center" w:pos="849"/>
              </w:tabs>
              <w:jc w:val="center"/>
              <w:rPr>
                <w:sz w:val="24"/>
                <w:szCs w:val="24"/>
              </w:rPr>
            </w:pPr>
          </w:p>
        </w:tc>
        <w:tc>
          <w:tcPr>
            <w:tcW w:w="1476" w:type="dxa"/>
            <w:shd w:val="clear" w:color="auto" w:fill="auto"/>
          </w:tcPr>
          <w:p w:rsidR="000C13AC" w:rsidRPr="00F54F49" w:rsidRDefault="000C13AC" w:rsidP="002F4C83">
            <w:pPr>
              <w:jc w:val="center"/>
              <w:rPr>
                <w:sz w:val="24"/>
                <w:szCs w:val="24"/>
              </w:rPr>
            </w:pPr>
          </w:p>
          <w:p w:rsidR="000C13AC" w:rsidRPr="00F54F49" w:rsidRDefault="000C13AC" w:rsidP="002F4C83">
            <w:pPr>
              <w:jc w:val="center"/>
              <w:rPr>
                <w:sz w:val="24"/>
                <w:szCs w:val="24"/>
              </w:rPr>
            </w:pPr>
            <w:r w:rsidRPr="00F54F49">
              <w:rPr>
                <w:sz w:val="24"/>
                <w:szCs w:val="24"/>
              </w:rPr>
              <w:t>Факт 2023 год</w:t>
            </w:r>
          </w:p>
          <w:p w:rsidR="000C13AC" w:rsidRPr="00F54F49" w:rsidRDefault="000C13AC" w:rsidP="002F4C83">
            <w:pPr>
              <w:jc w:val="center"/>
              <w:rPr>
                <w:sz w:val="24"/>
                <w:szCs w:val="24"/>
              </w:rPr>
            </w:pPr>
          </w:p>
        </w:tc>
        <w:tc>
          <w:tcPr>
            <w:tcW w:w="1617" w:type="dxa"/>
            <w:shd w:val="clear" w:color="auto" w:fill="auto"/>
          </w:tcPr>
          <w:p w:rsidR="000C13AC" w:rsidRPr="00F54F49" w:rsidRDefault="000C13AC" w:rsidP="002F4C83">
            <w:pPr>
              <w:jc w:val="center"/>
              <w:rPr>
                <w:sz w:val="24"/>
                <w:szCs w:val="24"/>
              </w:rPr>
            </w:pPr>
          </w:p>
          <w:p w:rsidR="000C13AC" w:rsidRPr="00F54F49" w:rsidRDefault="000C13AC" w:rsidP="002F4C83">
            <w:pPr>
              <w:jc w:val="center"/>
              <w:rPr>
                <w:sz w:val="24"/>
                <w:szCs w:val="24"/>
              </w:rPr>
            </w:pPr>
            <w:r w:rsidRPr="00F54F49">
              <w:rPr>
                <w:sz w:val="24"/>
                <w:szCs w:val="24"/>
              </w:rPr>
              <w:t>Исполнение</w:t>
            </w:r>
          </w:p>
          <w:p w:rsidR="000C13AC" w:rsidRPr="00F54F49" w:rsidRDefault="000C13AC" w:rsidP="002F4C83">
            <w:pPr>
              <w:jc w:val="center"/>
              <w:rPr>
                <w:sz w:val="24"/>
                <w:szCs w:val="24"/>
              </w:rPr>
            </w:pPr>
            <w:r w:rsidRPr="00F54F49">
              <w:rPr>
                <w:sz w:val="24"/>
                <w:szCs w:val="24"/>
              </w:rPr>
              <w:t>%</w:t>
            </w:r>
          </w:p>
        </w:tc>
      </w:tr>
      <w:tr w:rsidR="000C13AC" w:rsidRPr="00F54F49" w:rsidTr="002F4C83">
        <w:trPr>
          <w:trHeight w:val="1364"/>
        </w:trPr>
        <w:tc>
          <w:tcPr>
            <w:tcW w:w="692" w:type="dxa"/>
            <w:shd w:val="clear" w:color="auto" w:fill="auto"/>
          </w:tcPr>
          <w:p w:rsidR="000C13AC" w:rsidRPr="00F54F49" w:rsidRDefault="000C13AC" w:rsidP="002F4C83">
            <w:pPr>
              <w:jc w:val="center"/>
              <w:rPr>
                <w:sz w:val="24"/>
                <w:szCs w:val="24"/>
              </w:rPr>
            </w:pPr>
            <w:r w:rsidRPr="00F54F49">
              <w:rPr>
                <w:sz w:val="24"/>
                <w:szCs w:val="24"/>
              </w:rPr>
              <w:t>1</w:t>
            </w:r>
          </w:p>
        </w:tc>
        <w:tc>
          <w:tcPr>
            <w:tcW w:w="4222" w:type="dxa"/>
            <w:shd w:val="clear" w:color="auto" w:fill="auto"/>
          </w:tcPr>
          <w:p w:rsidR="000C13AC" w:rsidRPr="00F54F49" w:rsidRDefault="000C13AC" w:rsidP="002F4C83">
            <w:pPr>
              <w:rPr>
                <w:sz w:val="24"/>
                <w:szCs w:val="24"/>
              </w:rPr>
            </w:pPr>
            <w:r w:rsidRPr="00F54F49">
              <w:rPr>
                <w:sz w:val="24"/>
                <w:szCs w:val="24"/>
              </w:rPr>
              <w:t>Содействие развитию муниципального образования «Благовещенский сельсовета» ВСЕГО</w:t>
            </w:r>
          </w:p>
          <w:p w:rsidR="000C13AC" w:rsidRPr="00F54F49" w:rsidRDefault="000C13AC" w:rsidP="002F4C83">
            <w:pPr>
              <w:rPr>
                <w:sz w:val="24"/>
                <w:szCs w:val="24"/>
              </w:rPr>
            </w:pPr>
            <w:r w:rsidRPr="00F54F49">
              <w:rPr>
                <w:sz w:val="24"/>
                <w:szCs w:val="24"/>
              </w:rPr>
              <w:t>в том числе:</w:t>
            </w:r>
          </w:p>
        </w:tc>
        <w:tc>
          <w:tcPr>
            <w:tcW w:w="1476" w:type="dxa"/>
            <w:shd w:val="clear" w:color="auto" w:fill="auto"/>
          </w:tcPr>
          <w:p w:rsidR="000C13AC" w:rsidRPr="00F54F49" w:rsidRDefault="000C13AC" w:rsidP="002F4C83">
            <w:pPr>
              <w:jc w:val="center"/>
              <w:rPr>
                <w:sz w:val="24"/>
                <w:szCs w:val="24"/>
              </w:rPr>
            </w:pPr>
            <w:r w:rsidRPr="00F54F49">
              <w:rPr>
                <w:sz w:val="24"/>
                <w:szCs w:val="24"/>
              </w:rPr>
              <w:t>4 031 534,48</w:t>
            </w:r>
          </w:p>
        </w:tc>
        <w:tc>
          <w:tcPr>
            <w:tcW w:w="1476" w:type="dxa"/>
            <w:shd w:val="clear" w:color="auto" w:fill="auto"/>
          </w:tcPr>
          <w:p w:rsidR="000C13AC" w:rsidRPr="00F54F49" w:rsidRDefault="000C13AC" w:rsidP="002F4C83">
            <w:pPr>
              <w:jc w:val="center"/>
              <w:rPr>
                <w:sz w:val="24"/>
                <w:szCs w:val="24"/>
              </w:rPr>
            </w:pPr>
            <w:r w:rsidRPr="00F54F49">
              <w:rPr>
                <w:sz w:val="24"/>
                <w:szCs w:val="24"/>
              </w:rPr>
              <w:t>3 925 209,95</w:t>
            </w:r>
          </w:p>
        </w:tc>
        <w:tc>
          <w:tcPr>
            <w:tcW w:w="1617" w:type="dxa"/>
            <w:shd w:val="clear" w:color="auto" w:fill="auto"/>
          </w:tcPr>
          <w:p w:rsidR="000C13AC" w:rsidRPr="00F54F49" w:rsidRDefault="000C13AC" w:rsidP="002F4C83">
            <w:pPr>
              <w:jc w:val="center"/>
              <w:rPr>
                <w:sz w:val="24"/>
                <w:szCs w:val="24"/>
              </w:rPr>
            </w:pPr>
            <w:r w:rsidRPr="00F54F49">
              <w:rPr>
                <w:sz w:val="24"/>
                <w:szCs w:val="24"/>
              </w:rPr>
              <w:t>97,36%</w:t>
            </w:r>
          </w:p>
        </w:tc>
      </w:tr>
      <w:tr w:rsidR="000C13AC" w:rsidRPr="00F54F49" w:rsidTr="002F4C83">
        <w:trPr>
          <w:trHeight w:val="1303"/>
        </w:trPr>
        <w:tc>
          <w:tcPr>
            <w:tcW w:w="692" w:type="dxa"/>
            <w:shd w:val="clear" w:color="auto" w:fill="auto"/>
          </w:tcPr>
          <w:p w:rsidR="000C13AC" w:rsidRPr="00F54F49" w:rsidRDefault="000C13AC" w:rsidP="002F4C83">
            <w:pPr>
              <w:jc w:val="center"/>
              <w:rPr>
                <w:sz w:val="24"/>
                <w:szCs w:val="24"/>
              </w:rPr>
            </w:pPr>
            <w:r w:rsidRPr="00F54F49">
              <w:rPr>
                <w:sz w:val="24"/>
                <w:szCs w:val="24"/>
              </w:rPr>
              <w:lastRenderedPageBreak/>
              <w:t>1.1</w:t>
            </w:r>
          </w:p>
        </w:tc>
        <w:tc>
          <w:tcPr>
            <w:tcW w:w="4222" w:type="dxa"/>
            <w:shd w:val="clear" w:color="auto" w:fill="auto"/>
          </w:tcPr>
          <w:p w:rsidR="000C13AC" w:rsidRPr="00F54F49" w:rsidRDefault="000C13AC" w:rsidP="002F4C83">
            <w:pPr>
              <w:autoSpaceDE w:val="0"/>
              <w:autoSpaceDN w:val="0"/>
              <w:adjustRightInd w:val="0"/>
              <w:jc w:val="both"/>
              <w:outlineLvl w:val="0"/>
              <w:rPr>
                <w:sz w:val="24"/>
                <w:szCs w:val="24"/>
              </w:rPr>
            </w:pPr>
            <w:r w:rsidRPr="00F54F49">
              <w:rPr>
                <w:sz w:val="24"/>
                <w:szCs w:val="24"/>
              </w:rPr>
              <w:t>Подпрограмма 1 «Поддержка муниципальных проектов и мероприятий по благоустройству территорий»</w:t>
            </w:r>
          </w:p>
          <w:p w:rsidR="000C13AC" w:rsidRPr="00F54F49" w:rsidRDefault="000C13AC" w:rsidP="002F4C83">
            <w:pPr>
              <w:jc w:val="center"/>
              <w:rPr>
                <w:sz w:val="24"/>
                <w:szCs w:val="24"/>
              </w:rPr>
            </w:pPr>
          </w:p>
        </w:tc>
        <w:tc>
          <w:tcPr>
            <w:tcW w:w="1476" w:type="dxa"/>
            <w:shd w:val="clear" w:color="auto" w:fill="auto"/>
          </w:tcPr>
          <w:p w:rsidR="000C13AC" w:rsidRPr="00F54F49" w:rsidRDefault="000C13AC" w:rsidP="002F4C83">
            <w:pPr>
              <w:jc w:val="center"/>
              <w:rPr>
                <w:sz w:val="24"/>
                <w:szCs w:val="24"/>
              </w:rPr>
            </w:pPr>
            <w:r w:rsidRPr="00F54F49">
              <w:rPr>
                <w:sz w:val="24"/>
                <w:szCs w:val="24"/>
              </w:rPr>
              <w:t>1 415 015,43</w:t>
            </w:r>
          </w:p>
          <w:p w:rsidR="000C13AC" w:rsidRPr="00F54F49" w:rsidRDefault="000C13AC" w:rsidP="002F4C83">
            <w:pPr>
              <w:jc w:val="center"/>
              <w:rPr>
                <w:sz w:val="24"/>
                <w:szCs w:val="24"/>
              </w:rPr>
            </w:pPr>
          </w:p>
        </w:tc>
        <w:tc>
          <w:tcPr>
            <w:tcW w:w="1476" w:type="dxa"/>
            <w:shd w:val="clear" w:color="auto" w:fill="auto"/>
          </w:tcPr>
          <w:p w:rsidR="000C13AC" w:rsidRPr="00F54F49" w:rsidRDefault="000C13AC" w:rsidP="002F4C83">
            <w:pPr>
              <w:jc w:val="center"/>
              <w:rPr>
                <w:sz w:val="24"/>
                <w:szCs w:val="24"/>
              </w:rPr>
            </w:pPr>
            <w:r w:rsidRPr="00F54F49">
              <w:rPr>
                <w:sz w:val="24"/>
                <w:szCs w:val="24"/>
              </w:rPr>
              <w:t>1 410 634,64</w:t>
            </w:r>
          </w:p>
        </w:tc>
        <w:tc>
          <w:tcPr>
            <w:tcW w:w="1617" w:type="dxa"/>
            <w:shd w:val="clear" w:color="auto" w:fill="auto"/>
          </w:tcPr>
          <w:p w:rsidR="000C13AC" w:rsidRPr="00F54F49" w:rsidRDefault="000C13AC" w:rsidP="002F4C83">
            <w:pPr>
              <w:jc w:val="center"/>
              <w:rPr>
                <w:sz w:val="24"/>
                <w:szCs w:val="24"/>
              </w:rPr>
            </w:pPr>
            <w:r w:rsidRPr="00F54F49">
              <w:rPr>
                <w:sz w:val="24"/>
                <w:szCs w:val="24"/>
              </w:rPr>
              <w:t>99,69%</w:t>
            </w:r>
          </w:p>
        </w:tc>
      </w:tr>
      <w:tr w:rsidR="000C13AC" w:rsidRPr="00F54F49" w:rsidTr="002F4C83">
        <w:trPr>
          <w:trHeight w:val="1303"/>
        </w:trPr>
        <w:tc>
          <w:tcPr>
            <w:tcW w:w="692" w:type="dxa"/>
            <w:shd w:val="clear" w:color="auto" w:fill="auto"/>
          </w:tcPr>
          <w:p w:rsidR="000C13AC" w:rsidRPr="00F54F49" w:rsidRDefault="000C13AC" w:rsidP="002F4C83">
            <w:pPr>
              <w:jc w:val="center"/>
              <w:rPr>
                <w:sz w:val="24"/>
                <w:szCs w:val="24"/>
              </w:rPr>
            </w:pPr>
            <w:r w:rsidRPr="00F54F49">
              <w:rPr>
                <w:sz w:val="24"/>
                <w:szCs w:val="24"/>
              </w:rPr>
              <w:t>1.2</w:t>
            </w:r>
          </w:p>
        </w:tc>
        <w:tc>
          <w:tcPr>
            <w:tcW w:w="4222" w:type="dxa"/>
            <w:shd w:val="clear" w:color="auto" w:fill="auto"/>
          </w:tcPr>
          <w:p w:rsidR="000C13AC" w:rsidRPr="00F54F49" w:rsidRDefault="000C13AC" w:rsidP="002F4C83">
            <w:pPr>
              <w:autoSpaceDE w:val="0"/>
              <w:autoSpaceDN w:val="0"/>
              <w:adjustRightInd w:val="0"/>
              <w:jc w:val="both"/>
              <w:outlineLvl w:val="0"/>
              <w:rPr>
                <w:sz w:val="24"/>
                <w:szCs w:val="24"/>
              </w:rPr>
            </w:pPr>
            <w:r w:rsidRPr="00F54F49">
              <w:rPr>
                <w:sz w:val="24"/>
                <w:szCs w:val="24"/>
              </w:rPr>
              <w:t>Подпрограмма 2 «Содействие развитию и модернизации улично-дорожной сети муниципального образования»</w:t>
            </w:r>
          </w:p>
        </w:tc>
        <w:tc>
          <w:tcPr>
            <w:tcW w:w="1476" w:type="dxa"/>
            <w:shd w:val="clear" w:color="auto" w:fill="auto"/>
          </w:tcPr>
          <w:p w:rsidR="000C13AC" w:rsidRPr="00F54F49" w:rsidRDefault="000C13AC" w:rsidP="002F4C83">
            <w:pPr>
              <w:jc w:val="center"/>
              <w:rPr>
                <w:sz w:val="24"/>
                <w:szCs w:val="24"/>
              </w:rPr>
            </w:pPr>
            <w:r w:rsidRPr="00F54F49">
              <w:rPr>
                <w:sz w:val="24"/>
                <w:szCs w:val="24"/>
              </w:rPr>
              <w:t>1 253 001,05</w:t>
            </w:r>
          </w:p>
        </w:tc>
        <w:tc>
          <w:tcPr>
            <w:tcW w:w="1476" w:type="dxa"/>
            <w:shd w:val="clear" w:color="auto" w:fill="auto"/>
          </w:tcPr>
          <w:p w:rsidR="000C13AC" w:rsidRPr="00F54F49" w:rsidRDefault="000C13AC" w:rsidP="002F4C83">
            <w:pPr>
              <w:jc w:val="center"/>
              <w:rPr>
                <w:sz w:val="24"/>
                <w:szCs w:val="24"/>
              </w:rPr>
            </w:pPr>
            <w:r w:rsidRPr="00F54F49">
              <w:rPr>
                <w:sz w:val="24"/>
                <w:szCs w:val="24"/>
              </w:rPr>
              <w:t>1 251 971,71</w:t>
            </w:r>
          </w:p>
        </w:tc>
        <w:tc>
          <w:tcPr>
            <w:tcW w:w="1617" w:type="dxa"/>
            <w:shd w:val="clear" w:color="auto" w:fill="auto"/>
          </w:tcPr>
          <w:p w:rsidR="000C13AC" w:rsidRPr="00F54F49" w:rsidRDefault="000C13AC" w:rsidP="002F4C83">
            <w:pPr>
              <w:jc w:val="center"/>
              <w:rPr>
                <w:sz w:val="24"/>
                <w:szCs w:val="24"/>
              </w:rPr>
            </w:pPr>
            <w:r w:rsidRPr="00F54F49">
              <w:rPr>
                <w:sz w:val="24"/>
                <w:szCs w:val="24"/>
              </w:rPr>
              <w:t>99,9(остаток бюджетных ассигнований будет направлен на увеличение бюджетных ассигнований дорожного фонда в 2024 году)</w:t>
            </w:r>
          </w:p>
        </w:tc>
      </w:tr>
      <w:tr w:rsidR="000C13AC" w:rsidRPr="00F54F49" w:rsidTr="002F4C83">
        <w:trPr>
          <w:trHeight w:val="1303"/>
        </w:trPr>
        <w:tc>
          <w:tcPr>
            <w:tcW w:w="692" w:type="dxa"/>
            <w:shd w:val="clear" w:color="auto" w:fill="auto"/>
          </w:tcPr>
          <w:p w:rsidR="000C13AC" w:rsidRPr="00F54F49" w:rsidRDefault="000C13AC" w:rsidP="002F4C83">
            <w:pPr>
              <w:jc w:val="center"/>
              <w:rPr>
                <w:sz w:val="24"/>
                <w:szCs w:val="24"/>
              </w:rPr>
            </w:pPr>
            <w:r w:rsidRPr="00F54F49">
              <w:rPr>
                <w:sz w:val="24"/>
                <w:szCs w:val="24"/>
              </w:rPr>
              <w:t>1.3</w:t>
            </w:r>
          </w:p>
        </w:tc>
        <w:tc>
          <w:tcPr>
            <w:tcW w:w="4222" w:type="dxa"/>
            <w:shd w:val="clear" w:color="auto" w:fill="auto"/>
          </w:tcPr>
          <w:p w:rsidR="000C13AC" w:rsidRPr="00F54F49" w:rsidRDefault="000C13AC" w:rsidP="002F4C83">
            <w:pPr>
              <w:autoSpaceDE w:val="0"/>
              <w:autoSpaceDN w:val="0"/>
              <w:adjustRightInd w:val="0"/>
              <w:jc w:val="both"/>
              <w:outlineLvl w:val="0"/>
              <w:rPr>
                <w:sz w:val="24"/>
                <w:szCs w:val="24"/>
              </w:rPr>
            </w:pPr>
            <w:r w:rsidRPr="00F54F49">
              <w:rPr>
                <w:sz w:val="24"/>
                <w:szCs w:val="24"/>
              </w:rPr>
              <w:t>Подпрограмма 3 «Развитие массовой физической культуры и спорта»</w:t>
            </w:r>
          </w:p>
        </w:tc>
        <w:tc>
          <w:tcPr>
            <w:tcW w:w="1476" w:type="dxa"/>
            <w:shd w:val="clear" w:color="auto" w:fill="auto"/>
          </w:tcPr>
          <w:p w:rsidR="000C13AC" w:rsidRPr="00F54F49" w:rsidRDefault="000C13AC" w:rsidP="002F4C83">
            <w:pPr>
              <w:jc w:val="center"/>
              <w:rPr>
                <w:sz w:val="24"/>
                <w:szCs w:val="24"/>
              </w:rPr>
            </w:pPr>
            <w:r w:rsidRPr="00F54F49">
              <w:rPr>
                <w:sz w:val="24"/>
                <w:szCs w:val="24"/>
              </w:rPr>
              <w:t>30 000,00</w:t>
            </w:r>
          </w:p>
        </w:tc>
        <w:tc>
          <w:tcPr>
            <w:tcW w:w="1476" w:type="dxa"/>
            <w:shd w:val="clear" w:color="auto" w:fill="auto"/>
          </w:tcPr>
          <w:p w:rsidR="000C13AC" w:rsidRPr="00F54F49" w:rsidRDefault="000C13AC" w:rsidP="002F4C83">
            <w:pPr>
              <w:jc w:val="center"/>
              <w:rPr>
                <w:sz w:val="24"/>
                <w:szCs w:val="24"/>
              </w:rPr>
            </w:pPr>
            <w:r w:rsidRPr="00F54F49">
              <w:rPr>
                <w:sz w:val="24"/>
                <w:szCs w:val="24"/>
              </w:rPr>
              <w:t>30 000,00</w:t>
            </w:r>
          </w:p>
        </w:tc>
        <w:tc>
          <w:tcPr>
            <w:tcW w:w="1617" w:type="dxa"/>
            <w:shd w:val="clear" w:color="auto" w:fill="auto"/>
          </w:tcPr>
          <w:p w:rsidR="000C13AC" w:rsidRPr="00F54F49" w:rsidRDefault="000C13AC" w:rsidP="002F4C83">
            <w:pPr>
              <w:jc w:val="center"/>
              <w:rPr>
                <w:sz w:val="24"/>
                <w:szCs w:val="24"/>
              </w:rPr>
            </w:pPr>
            <w:r w:rsidRPr="00F54F49">
              <w:rPr>
                <w:sz w:val="24"/>
                <w:szCs w:val="24"/>
              </w:rPr>
              <w:t>100%</w:t>
            </w:r>
          </w:p>
        </w:tc>
      </w:tr>
      <w:tr w:rsidR="000C13AC" w:rsidRPr="00F54F49" w:rsidTr="002F4C83">
        <w:trPr>
          <w:trHeight w:val="1303"/>
        </w:trPr>
        <w:tc>
          <w:tcPr>
            <w:tcW w:w="692" w:type="dxa"/>
            <w:shd w:val="clear" w:color="auto" w:fill="auto"/>
          </w:tcPr>
          <w:p w:rsidR="000C13AC" w:rsidRPr="00F54F49" w:rsidRDefault="000C13AC" w:rsidP="002F4C83">
            <w:pPr>
              <w:jc w:val="center"/>
              <w:rPr>
                <w:sz w:val="24"/>
                <w:szCs w:val="24"/>
              </w:rPr>
            </w:pPr>
            <w:r w:rsidRPr="00F54F49">
              <w:rPr>
                <w:sz w:val="24"/>
                <w:szCs w:val="24"/>
              </w:rPr>
              <w:t>1.4</w:t>
            </w:r>
          </w:p>
        </w:tc>
        <w:tc>
          <w:tcPr>
            <w:tcW w:w="4222" w:type="dxa"/>
            <w:shd w:val="clear" w:color="auto" w:fill="auto"/>
          </w:tcPr>
          <w:p w:rsidR="000C13AC" w:rsidRPr="00F54F49" w:rsidRDefault="000C13AC" w:rsidP="002F4C83">
            <w:pPr>
              <w:autoSpaceDE w:val="0"/>
              <w:autoSpaceDN w:val="0"/>
              <w:adjustRightInd w:val="0"/>
              <w:jc w:val="both"/>
              <w:outlineLvl w:val="0"/>
              <w:rPr>
                <w:sz w:val="24"/>
                <w:szCs w:val="24"/>
              </w:rPr>
            </w:pPr>
            <w:r w:rsidRPr="00F54F49">
              <w:rPr>
                <w:sz w:val="24"/>
                <w:szCs w:val="24"/>
              </w:rPr>
              <w:t>Подпрограмма 4 «Обеспечение первичных мер пожарной безопасности в границах населенных пунктов поселения»</w:t>
            </w:r>
          </w:p>
        </w:tc>
        <w:tc>
          <w:tcPr>
            <w:tcW w:w="1476" w:type="dxa"/>
            <w:shd w:val="clear" w:color="auto" w:fill="auto"/>
          </w:tcPr>
          <w:p w:rsidR="000C13AC" w:rsidRPr="00F54F49" w:rsidRDefault="000C13AC" w:rsidP="002F4C83">
            <w:pPr>
              <w:jc w:val="center"/>
              <w:rPr>
                <w:sz w:val="24"/>
                <w:szCs w:val="24"/>
              </w:rPr>
            </w:pPr>
            <w:r w:rsidRPr="00F54F49">
              <w:rPr>
                <w:sz w:val="24"/>
                <w:szCs w:val="24"/>
              </w:rPr>
              <w:t>204 434,00</w:t>
            </w:r>
          </w:p>
        </w:tc>
        <w:tc>
          <w:tcPr>
            <w:tcW w:w="1476" w:type="dxa"/>
            <w:shd w:val="clear" w:color="auto" w:fill="auto"/>
          </w:tcPr>
          <w:p w:rsidR="000C13AC" w:rsidRPr="00F54F49" w:rsidRDefault="000C13AC" w:rsidP="002F4C83">
            <w:pPr>
              <w:jc w:val="center"/>
              <w:rPr>
                <w:sz w:val="24"/>
                <w:szCs w:val="24"/>
              </w:rPr>
            </w:pPr>
            <w:r w:rsidRPr="00F54F49">
              <w:rPr>
                <w:sz w:val="24"/>
                <w:szCs w:val="24"/>
              </w:rPr>
              <w:t>204 434,00</w:t>
            </w:r>
          </w:p>
        </w:tc>
        <w:tc>
          <w:tcPr>
            <w:tcW w:w="1617" w:type="dxa"/>
            <w:shd w:val="clear" w:color="auto" w:fill="auto"/>
          </w:tcPr>
          <w:p w:rsidR="000C13AC" w:rsidRPr="00F54F49" w:rsidRDefault="000C13AC" w:rsidP="002F4C83">
            <w:pPr>
              <w:jc w:val="center"/>
              <w:rPr>
                <w:sz w:val="24"/>
                <w:szCs w:val="24"/>
              </w:rPr>
            </w:pPr>
            <w:r w:rsidRPr="00F54F49">
              <w:rPr>
                <w:sz w:val="24"/>
                <w:szCs w:val="24"/>
              </w:rPr>
              <w:t>100%</w:t>
            </w:r>
          </w:p>
        </w:tc>
      </w:tr>
      <w:tr w:rsidR="000C13AC" w:rsidRPr="00F54F49" w:rsidTr="002F4C83">
        <w:trPr>
          <w:trHeight w:val="1303"/>
        </w:trPr>
        <w:tc>
          <w:tcPr>
            <w:tcW w:w="692" w:type="dxa"/>
            <w:shd w:val="clear" w:color="auto" w:fill="auto"/>
          </w:tcPr>
          <w:p w:rsidR="000C13AC" w:rsidRPr="00F54F49" w:rsidRDefault="000C13AC" w:rsidP="002F4C83">
            <w:pPr>
              <w:jc w:val="center"/>
              <w:rPr>
                <w:sz w:val="24"/>
                <w:szCs w:val="24"/>
              </w:rPr>
            </w:pPr>
            <w:r w:rsidRPr="00F54F49">
              <w:rPr>
                <w:sz w:val="24"/>
                <w:szCs w:val="24"/>
              </w:rPr>
              <w:t>1.5</w:t>
            </w:r>
          </w:p>
        </w:tc>
        <w:tc>
          <w:tcPr>
            <w:tcW w:w="4222" w:type="dxa"/>
            <w:shd w:val="clear" w:color="auto" w:fill="auto"/>
          </w:tcPr>
          <w:p w:rsidR="000C13AC" w:rsidRPr="00F54F49" w:rsidRDefault="000C13AC" w:rsidP="002F4C83">
            <w:pPr>
              <w:autoSpaceDE w:val="0"/>
              <w:autoSpaceDN w:val="0"/>
              <w:adjustRightInd w:val="0"/>
              <w:jc w:val="both"/>
              <w:outlineLvl w:val="0"/>
              <w:rPr>
                <w:sz w:val="24"/>
                <w:szCs w:val="24"/>
              </w:rPr>
            </w:pPr>
            <w:r w:rsidRPr="00F54F49">
              <w:rPr>
                <w:sz w:val="24"/>
                <w:szCs w:val="24"/>
              </w:rPr>
              <w:t>Подпрограмма 5 «Содержание и капитальный ремонт объектов жилищно-коммунальной сферы»</w:t>
            </w:r>
          </w:p>
        </w:tc>
        <w:tc>
          <w:tcPr>
            <w:tcW w:w="1476" w:type="dxa"/>
            <w:shd w:val="clear" w:color="auto" w:fill="auto"/>
          </w:tcPr>
          <w:p w:rsidR="000C13AC" w:rsidRPr="00F54F49" w:rsidRDefault="000C13AC" w:rsidP="002F4C83">
            <w:pPr>
              <w:jc w:val="center"/>
              <w:rPr>
                <w:sz w:val="24"/>
                <w:szCs w:val="24"/>
              </w:rPr>
            </w:pPr>
            <w:r w:rsidRPr="00F54F49">
              <w:rPr>
                <w:sz w:val="24"/>
                <w:szCs w:val="24"/>
              </w:rPr>
              <w:t>1 129 084,00</w:t>
            </w:r>
          </w:p>
        </w:tc>
        <w:tc>
          <w:tcPr>
            <w:tcW w:w="1476" w:type="dxa"/>
            <w:shd w:val="clear" w:color="auto" w:fill="auto"/>
          </w:tcPr>
          <w:p w:rsidR="000C13AC" w:rsidRPr="00F54F49" w:rsidRDefault="000C13AC" w:rsidP="002F4C83">
            <w:pPr>
              <w:jc w:val="center"/>
              <w:rPr>
                <w:sz w:val="24"/>
                <w:szCs w:val="24"/>
              </w:rPr>
            </w:pPr>
            <w:r w:rsidRPr="00F54F49">
              <w:rPr>
                <w:sz w:val="24"/>
                <w:szCs w:val="24"/>
              </w:rPr>
              <w:t>1 028 169,60</w:t>
            </w:r>
          </w:p>
        </w:tc>
        <w:tc>
          <w:tcPr>
            <w:tcW w:w="1617" w:type="dxa"/>
            <w:shd w:val="clear" w:color="auto" w:fill="auto"/>
          </w:tcPr>
          <w:p w:rsidR="000C13AC" w:rsidRPr="00F54F49" w:rsidRDefault="000C13AC" w:rsidP="002F4C83">
            <w:pPr>
              <w:jc w:val="center"/>
              <w:rPr>
                <w:sz w:val="24"/>
                <w:szCs w:val="24"/>
              </w:rPr>
            </w:pPr>
            <w:r w:rsidRPr="00F54F49">
              <w:rPr>
                <w:sz w:val="24"/>
                <w:szCs w:val="24"/>
              </w:rPr>
              <w:t>91,06%</w:t>
            </w:r>
          </w:p>
        </w:tc>
      </w:tr>
    </w:tbl>
    <w:p w:rsidR="000C13AC" w:rsidRPr="00F54F49" w:rsidRDefault="000C13AC" w:rsidP="000C13AC">
      <w:pPr>
        <w:autoSpaceDE w:val="0"/>
        <w:autoSpaceDN w:val="0"/>
        <w:adjustRightInd w:val="0"/>
        <w:jc w:val="both"/>
        <w:rPr>
          <w:sz w:val="24"/>
          <w:szCs w:val="24"/>
        </w:rPr>
      </w:pPr>
    </w:p>
    <w:p w:rsidR="000C13AC" w:rsidRPr="00F54F49" w:rsidRDefault="000C13AC" w:rsidP="000C13AC">
      <w:pPr>
        <w:autoSpaceDE w:val="0"/>
        <w:autoSpaceDN w:val="0"/>
        <w:adjustRightInd w:val="0"/>
        <w:ind w:firstLine="709"/>
        <w:jc w:val="both"/>
        <w:outlineLvl w:val="0"/>
        <w:rPr>
          <w:sz w:val="24"/>
          <w:szCs w:val="24"/>
        </w:rPr>
      </w:pPr>
      <w:r w:rsidRPr="00F54F49">
        <w:rPr>
          <w:sz w:val="24"/>
          <w:szCs w:val="24"/>
        </w:rPr>
        <w:t>Наибольший удельный вес - 35,9% в 2023 году, в общем объеме расходов муниципальной программы составляют расходы на реализацию подпрограммы 1 «Поддержка муниципальных проектов и мероприятий по благоустройству территорий» с исполнением в сумме 1 410 634,</w:t>
      </w:r>
      <w:proofErr w:type="gramStart"/>
      <w:r w:rsidRPr="00F54F49">
        <w:rPr>
          <w:sz w:val="24"/>
          <w:szCs w:val="24"/>
        </w:rPr>
        <w:t>64  рубля</w:t>
      </w:r>
      <w:proofErr w:type="gramEnd"/>
      <w:r w:rsidRPr="00F54F49">
        <w:rPr>
          <w:sz w:val="24"/>
          <w:szCs w:val="24"/>
        </w:rPr>
        <w:t>.</w:t>
      </w:r>
    </w:p>
    <w:p w:rsidR="000C13AC" w:rsidRPr="00F54F49" w:rsidRDefault="000C13AC" w:rsidP="000C13AC">
      <w:pPr>
        <w:autoSpaceDE w:val="0"/>
        <w:autoSpaceDN w:val="0"/>
        <w:adjustRightInd w:val="0"/>
        <w:ind w:firstLine="709"/>
        <w:jc w:val="both"/>
        <w:rPr>
          <w:sz w:val="24"/>
          <w:szCs w:val="24"/>
        </w:rPr>
      </w:pPr>
      <w:r w:rsidRPr="00F54F49">
        <w:rPr>
          <w:sz w:val="24"/>
          <w:szCs w:val="24"/>
        </w:rPr>
        <w:t xml:space="preserve">Удельный вес - 31,9% в 2023 году, в общем объеме расходов муниципальной программы составляют расходы на реализацию подпрограмма 2 «Содействие развитию и модернизации улично-дорожной сети муниципального образования» с </w:t>
      </w:r>
      <w:proofErr w:type="gramStart"/>
      <w:r w:rsidRPr="00F54F49">
        <w:rPr>
          <w:sz w:val="24"/>
          <w:szCs w:val="24"/>
        </w:rPr>
        <w:t>исполнением  в</w:t>
      </w:r>
      <w:proofErr w:type="gramEnd"/>
      <w:r w:rsidRPr="00F54F49">
        <w:rPr>
          <w:sz w:val="24"/>
          <w:szCs w:val="24"/>
        </w:rPr>
        <w:t xml:space="preserve"> сумме 1 251 971,71 рублей.</w:t>
      </w:r>
    </w:p>
    <w:p w:rsidR="000C13AC" w:rsidRPr="00F54F49" w:rsidRDefault="000C13AC" w:rsidP="000C13AC">
      <w:pPr>
        <w:autoSpaceDE w:val="0"/>
        <w:autoSpaceDN w:val="0"/>
        <w:adjustRightInd w:val="0"/>
        <w:ind w:firstLine="709"/>
        <w:jc w:val="both"/>
        <w:rPr>
          <w:sz w:val="24"/>
          <w:szCs w:val="24"/>
        </w:rPr>
      </w:pPr>
      <w:r w:rsidRPr="00F54F49">
        <w:rPr>
          <w:sz w:val="24"/>
          <w:szCs w:val="24"/>
        </w:rPr>
        <w:t>Удельный вес – 26% в 2023 году, в общем объеме расходов муниципальной программы составляют расходы на реализацию подпрограммы 5 «Содержание и капитальный ремонт объектов жилищно-коммунальной сферы» с исполнением 1 028 169,60 рублей.</w:t>
      </w:r>
    </w:p>
    <w:p w:rsidR="000C13AC" w:rsidRPr="00F54F49" w:rsidRDefault="000C13AC" w:rsidP="000C13AC">
      <w:pPr>
        <w:autoSpaceDE w:val="0"/>
        <w:autoSpaceDN w:val="0"/>
        <w:adjustRightInd w:val="0"/>
        <w:ind w:firstLine="709"/>
        <w:jc w:val="both"/>
        <w:rPr>
          <w:sz w:val="24"/>
          <w:szCs w:val="24"/>
        </w:rPr>
      </w:pPr>
      <w:r w:rsidRPr="00F54F49">
        <w:rPr>
          <w:sz w:val="24"/>
          <w:szCs w:val="24"/>
        </w:rPr>
        <w:t>Удельный вес – 5,2% в 2023 году, в общем объеме расходов муниципальной программы составляют расходы на реализацию подпрограммы 4 «Обеспечение первичных мер пожарной безопасности в границах населенных пунктов поселения» с исполнением 204 434,00 рубля.</w:t>
      </w:r>
    </w:p>
    <w:p w:rsidR="000C13AC" w:rsidRPr="00F54F49" w:rsidRDefault="000C13AC" w:rsidP="000C13AC">
      <w:pPr>
        <w:autoSpaceDE w:val="0"/>
        <w:autoSpaceDN w:val="0"/>
        <w:adjustRightInd w:val="0"/>
        <w:ind w:firstLine="709"/>
        <w:jc w:val="both"/>
        <w:rPr>
          <w:sz w:val="24"/>
          <w:szCs w:val="24"/>
        </w:rPr>
      </w:pPr>
      <w:r w:rsidRPr="00F54F49">
        <w:rPr>
          <w:sz w:val="24"/>
          <w:szCs w:val="24"/>
        </w:rPr>
        <w:t>Удельный вес – 0,8% в 2023 году, в общем объеме расходов муниципальной программы составляют расходы на реализацию Подпрограмма 3 «Развитие массовой физической культуры и спорта» с исполнением 30 000,00 рублей.</w:t>
      </w:r>
    </w:p>
    <w:p w:rsidR="000C13AC" w:rsidRPr="00F54F49" w:rsidRDefault="000C13AC" w:rsidP="000C13AC">
      <w:pPr>
        <w:autoSpaceDE w:val="0"/>
        <w:autoSpaceDN w:val="0"/>
        <w:adjustRightInd w:val="0"/>
        <w:ind w:firstLine="709"/>
        <w:jc w:val="both"/>
        <w:rPr>
          <w:sz w:val="24"/>
          <w:szCs w:val="24"/>
        </w:rPr>
      </w:pPr>
      <w:r w:rsidRPr="00F54F49">
        <w:rPr>
          <w:sz w:val="24"/>
          <w:szCs w:val="24"/>
        </w:rPr>
        <w:lastRenderedPageBreak/>
        <w:t xml:space="preserve">На реализацию мероприятий по каждой </w:t>
      </w:r>
      <w:proofErr w:type="gramStart"/>
      <w:r w:rsidRPr="00F54F49">
        <w:rPr>
          <w:sz w:val="24"/>
          <w:szCs w:val="24"/>
        </w:rPr>
        <w:t>подпрограммы  произведено</w:t>
      </w:r>
      <w:proofErr w:type="gramEnd"/>
      <w:r w:rsidRPr="00F54F49">
        <w:rPr>
          <w:sz w:val="24"/>
          <w:szCs w:val="24"/>
        </w:rPr>
        <w:t xml:space="preserve"> расходование средств и представлено в  таблице 1:</w:t>
      </w:r>
    </w:p>
    <w:p w:rsidR="000C13AC" w:rsidRPr="00F54F49" w:rsidRDefault="000C13AC" w:rsidP="000C13AC">
      <w:pPr>
        <w:autoSpaceDE w:val="0"/>
        <w:autoSpaceDN w:val="0"/>
        <w:adjustRightInd w:val="0"/>
        <w:ind w:firstLine="709"/>
        <w:jc w:val="right"/>
        <w:rPr>
          <w:sz w:val="24"/>
          <w:szCs w:val="24"/>
        </w:rPr>
      </w:pPr>
      <w:r w:rsidRPr="00F54F49">
        <w:rPr>
          <w:sz w:val="24"/>
          <w:szCs w:val="24"/>
        </w:rPr>
        <w:t>Таблица 1</w:t>
      </w:r>
    </w:p>
    <w:p w:rsidR="000C13AC" w:rsidRPr="00F54F49" w:rsidRDefault="000C13AC" w:rsidP="000C13AC">
      <w:pPr>
        <w:autoSpaceDE w:val="0"/>
        <w:autoSpaceDN w:val="0"/>
        <w:adjustRightInd w:val="0"/>
        <w:ind w:firstLine="709"/>
        <w:jc w:val="right"/>
        <w:rPr>
          <w:sz w:val="24"/>
          <w:szCs w:val="24"/>
        </w:rPr>
      </w:pPr>
      <w:r w:rsidRPr="00F54F49">
        <w:rPr>
          <w:sz w:val="24"/>
          <w:szCs w:val="24"/>
        </w:rPr>
        <w:t>(рублей)</w:t>
      </w:r>
    </w:p>
    <w:p w:rsidR="000C13AC" w:rsidRPr="00F54F49" w:rsidRDefault="000C13AC" w:rsidP="000C13AC">
      <w:pPr>
        <w:autoSpaceDE w:val="0"/>
        <w:autoSpaceDN w:val="0"/>
        <w:adjustRightInd w:val="0"/>
        <w:ind w:firstLine="709"/>
        <w:jc w:val="both"/>
        <w:rPr>
          <w:sz w:val="24"/>
          <w:szCs w:val="24"/>
        </w:rPr>
      </w:pPr>
    </w:p>
    <w:tbl>
      <w:tblPr>
        <w:tblW w:w="9796" w:type="dxa"/>
        <w:tblInd w:w="93" w:type="dxa"/>
        <w:tblLayout w:type="fixed"/>
        <w:tblLook w:val="04A0" w:firstRow="1" w:lastRow="0" w:firstColumn="1" w:lastColumn="0" w:noHBand="0" w:noVBand="1"/>
      </w:tblPr>
      <w:tblGrid>
        <w:gridCol w:w="2142"/>
        <w:gridCol w:w="107"/>
        <w:gridCol w:w="34"/>
        <w:gridCol w:w="717"/>
        <w:gridCol w:w="1460"/>
        <w:gridCol w:w="1440"/>
        <w:gridCol w:w="1480"/>
        <w:gridCol w:w="1206"/>
        <w:gridCol w:w="1210"/>
      </w:tblGrid>
      <w:tr w:rsidR="000C13AC" w:rsidRPr="00F54F49" w:rsidTr="002F4C83">
        <w:trPr>
          <w:trHeight w:val="675"/>
        </w:trPr>
        <w:tc>
          <w:tcPr>
            <w:tcW w:w="300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0C13AC" w:rsidRPr="00F54F49" w:rsidRDefault="000C13AC" w:rsidP="002F4C83">
            <w:pPr>
              <w:jc w:val="center"/>
              <w:rPr>
                <w:sz w:val="24"/>
                <w:szCs w:val="24"/>
              </w:rPr>
            </w:pPr>
            <w:r w:rsidRPr="00F54F49">
              <w:rPr>
                <w:sz w:val="24"/>
                <w:szCs w:val="24"/>
              </w:rPr>
              <w:t xml:space="preserve">Наименование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0C13AC" w:rsidRPr="00F54F49" w:rsidRDefault="000C13AC" w:rsidP="002F4C83">
            <w:pPr>
              <w:jc w:val="center"/>
              <w:rPr>
                <w:sz w:val="24"/>
                <w:szCs w:val="24"/>
              </w:rPr>
            </w:pPr>
            <w:r w:rsidRPr="00F54F49">
              <w:rPr>
                <w:sz w:val="24"/>
                <w:szCs w:val="24"/>
              </w:rPr>
              <w:t>Плановые ассигнования на 2023 год</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C13AC" w:rsidRPr="00F54F49" w:rsidRDefault="000C13AC" w:rsidP="002F4C83">
            <w:pPr>
              <w:jc w:val="center"/>
              <w:rPr>
                <w:sz w:val="24"/>
                <w:szCs w:val="24"/>
              </w:rPr>
            </w:pPr>
            <w:r w:rsidRPr="00F54F49">
              <w:rPr>
                <w:sz w:val="24"/>
                <w:szCs w:val="24"/>
              </w:rPr>
              <w:t>Принятие бюджетных обязательств</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C13AC" w:rsidRPr="00F54F49" w:rsidRDefault="000C13AC" w:rsidP="002F4C83">
            <w:pPr>
              <w:jc w:val="center"/>
              <w:rPr>
                <w:sz w:val="24"/>
                <w:szCs w:val="24"/>
              </w:rPr>
            </w:pPr>
            <w:r w:rsidRPr="00F54F49">
              <w:rPr>
                <w:sz w:val="24"/>
                <w:szCs w:val="24"/>
              </w:rPr>
              <w:t>Кассовый расход</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C13AC" w:rsidRPr="00F54F49" w:rsidRDefault="000C13AC" w:rsidP="002F4C83">
            <w:pPr>
              <w:jc w:val="center"/>
              <w:rPr>
                <w:sz w:val="24"/>
                <w:szCs w:val="24"/>
              </w:rPr>
            </w:pPr>
            <w:r w:rsidRPr="00F54F49">
              <w:rPr>
                <w:sz w:val="24"/>
                <w:szCs w:val="24"/>
              </w:rPr>
              <w:t>Отклонение плана от заключенных контрактов (гр. 2-гр.3)</w:t>
            </w:r>
          </w:p>
        </w:tc>
        <w:tc>
          <w:tcPr>
            <w:tcW w:w="121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C13AC" w:rsidRPr="00F54F49" w:rsidRDefault="000C13AC" w:rsidP="002F4C83">
            <w:pPr>
              <w:jc w:val="center"/>
              <w:rPr>
                <w:sz w:val="24"/>
                <w:szCs w:val="24"/>
              </w:rPr>
            </w:pPr>
            <w:r w:rsidRPr="00F54F49">
              <w:rPr>
                <w:sz w:val="24"/>
                <w:szCs w:val="24"/>
              </w:rPr>
              <w:t>Причины отклонения</w:t>
            </w:r>
          </w:p>
        </w:tc>
      </w:tr>
      <w:tr w:rsidR="000C13AC" w:rsidRPr="00F54F49" w:rsidTr="002F4C83">
        <w:trPr>
          <w:trHeight w:val="51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3AC" w:rsidRPr="00F54F49" w:rsidRDefault="000C13AC" w:rsidP="002F4C83">
            <w:pPr>
              <w:jc w:val="center"/>
              <w:rPr>
                <w:sz w:val="24"/>
                <w:szCs w:val="24"/>
              </w:rPr>
            </w:pPr>
            <w:r w:rsidRPr="00F54F49">
              <w:rPr>
                <w:sz w:val="24"/>
                <w:szCs w:val="24"/>
              </w:rPr>
              <w:t>КБК</w:t>
            </w:r>
          </w:p>
        </w:tc>
        <w:tc>
          <w:tcPr>
            <w:tcW w:w="858" w:type="dxa"/>
            <w:gridSpan w:val="3"/>
            <w:tcBorders>
              <w:top w:val="single" w:sz="4" w:space="0" w:color="auto"/>
              <w:left w:val="nil"/>
              <w:bottom w:val="single" w:sz="4" w:space="0" w:color="auto"/>
              <w:right w:val="single" w:sz="4" w:space="0" w:color="auto"/>
            </w:tcBorders>
            <w:shd w:val="clear" w:color="auto" w:fill="auto"/>
            <w:noWrap/>
            <w:vAlign w:val="bottom"/>
            <w:hideMark/>
          </w:tcPr>
          <w:p w:rsidR="000C13AC" w:rsidRPr="00F54F49" w:rsidRDefault="000C13AC" w:rsidP="002F4C83">
            <w:pPr>
              <w:jc w:val="center"/>
              <w:rPr>
                <w:sz w:val="24"/>
                <w:szCs w:val="24"/>
              </w:rPr>
            </w:pPr>
            <w:r w:rsidRPr="00F54F49">
              <w:rPr>
                <w:sz w:val="24"/>
                <w:szCs w:val="24"/>
              </w:rPr>
              <w:t>КОСГУ</w:t>
            </w:r>
          </w:p>
        </w:tc>
        <w:tc>
          <w:tcPr>
            <w:tcW w:w="1460" w:type="dxa"/>
            <w:vMerge/>
            <w:tcBorders>
              <w:top w:val="single" w:sz="4" w:space="0" w:color="auto"/>
              <w:left w:val="nil"/>
              <w:bottom w:val="single" w:sz="4" w:space="0" w:color="auto"/>
              <w:right w:val="single" w:sz="4" w:space="0" w:color="auto"/>
            </w:tcBorders>
            <w:vAlign w:val="center"/>
            <w:hideMark/>
          </w:tcPr>
          <w:p w:rsidR="000C13AC" w:rsidRPr="00F54F49" w:rsidRDefault="000C13AC" w:rsidP="002F4C83">
            <w:pPr>
              <w:rPr>
                <w:sz w:val="24"/>
                <w:szCs w:val="24"/>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0C13AC" w:rsidRPr="00F54F49" w:rsidRDefault="000C13AC" w:rsidP="002F4C83">
            <w:pPr>
              <w:rPr>
                <w:sz w:val="24"/>
                <w:szCs w:val="24"/>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C13AC" w:rsidRPr="00F54F49" w:rsidRDefault="000C13AC" w:rsidP="002F4C83">
            <w:pPr>
              <w:rPr>
                <w:sz w:val="24"/>
                <w:szCs w:val="2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0C13AC" w:rsidRPr="00F54F49" w:rsidRDefault="000C13AC" w:rsidP="002F4C83">
            <w:pPr>
              <w:rPr>
                <w:sz w:val="24"/>
                <w:szCs w:val="24"/>
              </w:rPr>
            </w:pPr>
          </w:p>
        </w:tc>
        <w:tc>
          <w:tcPr>
            <w:tcW w:w="1210" w:type="dxa"/>
            <w:vMerge/>
            <w:tcBorders>
              <w:top w:val="single" w:sz="4" w:space="0" w:color="auto"/>
              <w:left w:val="single" w:sz="4" w:space="0" w:color="auto"/>
              <w:bottom w:val="single" w:sz="4" w:space="0" w:color="000000"/>
              <w:right w:val="single" w:sz="4" w:space="0" w:color="auto"/>
            </w:tcBorders>
            <w:vAlign w:val="center"/>
            <w:hideMark/>
          </w:tcPr>
          <w:p w:rsidR="000C13AC" w:rsidRPr="00F54F49" w:rsidRDefault="000C13AC" w:rsidP="002F4C83">
            <w:pPr>
              <w:rPr>
                <w:sz w:val="24"/>
                <w:szCs w:val="24"/>
              </w:rPr>
            </w:pPr>
          </w:p>
        </w:tc>
      </w:tr>
      <w:tr w:rsidR="000C13AC" w:rsidRPr="00F54F49" w:rsidTr="002F4C83">
        <w:trPr>
          <w:trHeight w:val="285"/>
        </w:trPr>
        <w:tc>
          <w:tcPr>
            <w:tcW w:w="30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3AC" w:rsidRPr="00F54F49" w:rsidRDefault="000C13AC" w:rsidP="002F4C83">
            <w:pPr>
              <w:jc w:val="center"/>
              <w:rPr>
                <w:sz w:val="24"/>
                <w:szCs w:val="24"/>
              </w:rPr>
            </w:pPr>
            <w:r w:rsidRPr="00F54F49">
              <w:rPr>
                <w:sz w:val="24"/>
                <w:szCs w:val="24"/>
              </w:rPr>
              <w:t>1</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0C13AC" w:rsidRPr="00F54F49" w:rsidRDefault="000C13AC" w:rsidP="002F4C83">
            <w:pPr>
              <w:jc w:val="center"/>
              <w:rPr>
                <w:sz w:val="24"/>
                <w:szCs w:val="24"/>
              </w:rPr>
            </w:pPr>
            <w:r w:rsidRPr="00F54F49">
              <w:rPr>
                <w:sz w:val="24"/>
                <w:szCs w:val="24"/>
              </w:rPr>
              <w:t>2</w:t>
            </w:r>
          </w:p>
        </w:tc>
        <w:tc>
          <w:tcPr>
            <w:tcW w:w="1440" w:type="dxa"/>
            <w:tcBorders>
              <w:top w:val="nil"/>
              <w:left w:val="nil"/>
              <w:bottom w:val="single" w:sz="4" w:space="0" w:color="auto"/>
              <w:right w:val="single" w:sz="4" w:space="0" w:color="auto"/>
            </w:tcBorders>
            <w:shd w:val="clear" w:color="auto" w:fill="auto"/>
            <w:vAlign w:val="bottom"/>
            <w:hideMark/>
          </w:tcPr>
          <w:p w:rsidR="000C13AC" w:rsidRPr="00F54F49" w:rsidRDefault="000C13AC" w:rsidP="002F4C83">
            <w:pPr>
              <w:jc w:val="center"/>
              <w:rPr>
                <w:sz w:val="24"/>
                <w:szCs w:val="24"/>
              </w:rPr>
            </w:pPr>
            <w:r w:rsidRPr="00F54F49">
              <w:rPr>
                <w:sz w:val="24"/>
                <w:szCs w:val="24"/>
              </w:rPr>
              <w:t>3</w:t>
            </w:r>
          </w:p>
        </w:tc>
        <w:tc>
          <w:tcPr>
            <w:tcW w:w="148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jc w:val="center"/>
              <w:rPr>
                <w:sz w:val="24"/>
                <w:szCs w:val="24"/>
              </w:rPr>
            </w:pPr>
            <w:r w:rsidRPr="00F54F49">
              <w:rPr>
                <w:sz w:val="24"/>
                <w:szCs w:val="24"/>
              </w:rPr>
              <w:t>4</w:t>
            </w:r>
          </w:p>
        </w:tc>
        <w:tc>
          <w:tcPr>
            <w:tcW w:w="1206" w:type="dxa"/>
            <w:tcBorders>
              <w:top w:val="nil"/>
              <w:left w:val="nil"/>
              <w:bottom w:val="single" w:sz="4" w:space="0" w:color="auto"/>
              <w:right w:val="single" w:sz="4" w:space="0" w:color="auto"/>
            </w:tcBorders>
            <w:shd w:val="clear" w:color="auto" w:fill="auto"/>
            <w:vAlign w:val="bottom"/>
            <w:hideMark/>
          </w:tcPr>
          <w:p w:rsidR="000C13AC" w:rsidRPr="00F54F49" w:rsidRDefault="000C13AC" w:rsidP="002F4C83">
            <w:pPr>
              <w:jc w:val="center"/>
              <w:rPr>
                <w:sz w:val="24"/>
                <w:szCs w:val="24"/>
              </w:rPr>
            </w:pPr>
            <w:r w:rsidRPr="00F54F49">
              <w:rPr>
                <w:sz w:val="24"/>
                <w:szCs w:val="24"/>
              </w:rPr>
              <w:t>5</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jc w:val="center"/>
              <w:rPr>
                <w:sz w:val="24"/>
                <w:szCs w:val="24"/>
              </w:rPr>
            </w:pPr>
            <w:r w:rsidRPr="00F54F49">
              <w:rPr>
                <w:sz w:val="24"/>
                <w:szCs w:val="24"/>
              </w:rPr>
              <w:t>6</w:t>
            </w:r>
          </w:p>
        </w:tc>
      </w:tr>
      <w:tr w:rsidR="000C13AC" w:rsidRPr="00F54F49" w:rsidTr="002F4C83">
        <w:trPr>
          <w:trHeight w:val="285"/>
        </w:trPr>
        <w:tc>
          <w:tcPr>
            <w:tcW w:w="979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3AC" w:rsidRPr="00F54F49" w:rsidRDefault="000C13AC" w:rsidP="002F4C83">
            <w:pPr>
              <w:jc w:val="center"/>
              <w:rPr>
                <w:b/>
                <w:sz w:val="24"/>
                <w:szCs w:val="24"/>
              </w:rPr>
            </w:pPr>
            <w:r w:rsidRPr="00F54F49">
              <w:rPr>
                <w:b/>
                <w:sz w:val="24"/>
                <w:szCs w:val="24"/>
              </w:rPr>
              <w:t>Подпрограмма 4 «Обеспечение первичных мер пожарной безопасности в границах населенных пунктов поселения»</w:t>
            </w:r>
          </w:p>
        </w:tc>
      </w:tr>
      <w:tr w:rsidR="000C13AC" w:rsidRPr="00F54F49" w:rsidTr="002F4C83">
        <w:trPr>
          <w:trHeight w:val="450"/>
        </w:trPr>
        <w:tc>
          <w:tcPr>
            <w:tcW w:w="979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13AC" w:rsidRPr="00F54F49" w:rsidRDefault="000C13AC" w:rsidP="002F4C83">
            <w:pPr>
              <w:jc w:val="center"/>
              <w:outlineLvl w:val="0"/>
              <w:rPr>
                <w:b/>
                <w:bCs/>
                <w:sz w:val="24"/>
                <w:szCs w:val="24"/>
              </w:rPr>
            </w:pPr>
            <w:r w:rsidRPr="00F54F49">
              <w:rPr>
                <w:b/>
                <w:bCs/>
                <w:sz w:val="24"/>
                <w:szCs w:val="24"/>
              </w:rPr>
              <w:t>Раздел 0300 "Национальная безопасность и правоохранительная деятельность"</w:t>
            </w:r>
          </w:p>
        </w:tc>
      </w:tr>
      <w:tr w:rsidR="000C13AC" w:rsidRPr="00F54F49" w:rsidTr="002F4C83">
        <w:trPr>
          <w:trHeight w:val="663"/>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03100140021800244,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225</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50 960,00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50 960,00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50 960,00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417"/>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Выполнение  пожарных работ</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7426,9</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7 426,90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7 426,90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551"/>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По очистке от снега подъездов к источникам противопожарного водоснабжения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43533,1</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43 533,10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43 533,10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572"/>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031001400S4120244,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225</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120 362,00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120 362,00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120 362,00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462"/>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Устройство минерализованных полос</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52 299,00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52 299,00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52 299,00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347"/>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Уборка сухой травы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7 471,10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7 471,10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7 471,10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579"/>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Устройство подъездов  к площадкам (пирсам) для установке пожарных автомобилей</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40 000,00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40 000,00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40 000,00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544"/>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Устройство незамерзающих прорубей</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20 591,90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20 591,90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20 591,90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660"/>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031001400S4120244,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310</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22 630,00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22 630,00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22 630,00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321"/>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Приобретение  основных средств (мотопомпа)</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22 630,00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22 630,00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22 630,00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660"/>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031001400S4120244,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346</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10 482,00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10 482,00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10 482,00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Cs/>
                <w:sz w:val="24"/>
                <w:szCs w:val="24"/>
              </w:rPr>
            </w:pPr>
            <w:r w:rsidRPr="00F54F49">
              <w:rPr>
                <w:b/>
                <w:bCs/>
                <w:sz w:val="24"/>
                <w:szCs w:val="24"/>
              </w:rPr>
              <w:t> </w:t>
            </w:r>
          </w:p>
        </w:tc>
      </w:tr>
      <w:tr w:rsidR="000C13AC" w:rsidRPr="00F54F49" w:rsidTr="002F4C83">
        <w:trPr>
          <w:trHeight w:val="462"/>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Поставка товара</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10 482,00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10 482,00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10 482,00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271"/>
        </w:trPr>
        <w:tc>
          <w:tcPr>
            <w:tcW w:w="30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C13AC" w:rsidRPr="00F54F49" w:rsidRDefault="000C13AC" w:rsidP="002F4C83">
            <w:pPr>
              <w:outlineLvl w:val="0"/>
              <w:rPr>
                <w:bCs/>
                <w:sz w:val="24"/>
                <w:szCs w:val="24"/>
              </w:rPr>
            </w:pPr>
            <w:r w:rsidRPr="00F54F49">
              <w:rPr>
                <w:bCs/>
                <w:sz w:val="24"/>
                <w:szCs w:val="24"/>
              </w:rPr>
              <w:t>Итого по подпрограмме 4</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bCs/>
                <w:sz w:val="24"/>
                <w:szCs w:val="24"/>
              </w:rPr>
            </w:pPr>
            <w:r w:rsidRPr="00F54F49">
              <w:rPr>
                <w:bCs/>
                <w:sz w:val="24"/>
                <w:szCs w:val="24"/>
              </w:rPr>
              <w:t>204 434,00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Cs/>
                <w:sz w:val="24"/>
                <w:szCs w:val="24"/>
              </w:rPr>
            </w:pPr>
            <w:r w:rsidRPr="00F54F49">
              <w:rPr>
                <w:bCs/>
                <w:sz w:val="24"/>
                <w:szCs w:val="24"/>
              </w:rPr>
              <w:t>204 434,00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Cs/>
                <w:sz w:val="24"/>
                <w:szCs w:val="24"/>
              </w:rPr>
            </w:pPr>
            <w:r w:rsidRPr="00F54F49">
              <w:rPr>
                <w:bCs/>
                <w:sz w:val="24"/>
                <w:szCs w:val="24"/>
              </w:rPr>
              <w:t>204 434,00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b/>
                <w:bCs/>
                <w:sz w:val="24"/>
                <w:szCs w:val="24"/>
              </w:rPr>
            </w:pPr>
            <w:r w:rsidRPr="00F54F49">
              <w:rPr>
                <w:b/>
                <w:bCs/>
                <w:sz w:val="24"/>
                <w:szCs w:val="24"/>
              </w:rPr>
              <w:t> </w:t>
            </w:r>
          </w:p>
        </w:tc>
      </w:tr>
      <w:tr w:rsidR="000C13AC" w:rsidRPr="00F54F49" w:rsidTr="002F4C83">
        <w:trPr>
          <w:trHeight w:val="271"/>
        </w:trPr>
        <w:tc>
          <w:tcPr>
            <w:tcW w:w="9796" w:type="dxa"/>
            <w:gridSpan w:val="9"/>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jc w:val="center"/>
              <w:outlineLvl w:val="0"/>
              <w:rPr>
                <w:b/>
                <w:bCs/>
                <w:sz w:val="24"/>
                <w:szCs w:val="24"/>
              </w:rPr>
            </w:pPr>
            <w:r w:rsidRPr="00F54F49">
              <w:rPr>
                <w:b/>
                <w:sz w:val="24"/>
                <w:szCs w:val="24"/>
              </w:rPr>
              <w:lastRenderedPageBreak/>
              <w:t>Подпрограмма 2 «Содействие развитию и модернизации улично-дорожной сети муниципального образования»</w:t>
            </w:r>
          </w:p>
        </w:tc>
      </w:tr>
      <w:tr w:rsidR="000C13AC" w:rsidRPr="00F54F49" w:rsidTr="002F4C83">
        <w:trPr>
          <w:trHeight w:val="462"/>
        </w:trPr>
        <w:tc>
          <w:tcPr>
            <w:tcW w:w="979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13AC" w:rsidRPr="00F54F49" w:rsidRDefault="000C13AC" w:rsidP="002F4C83">
            <w:pPr>
              <w:jc w:val="center"/>
              <w:outlineLvl w:val="0"/>
              <w:rPr>
                <w:b/>
                <w:bCs/>
                <w:sz w:val="24"/>
                <w:szCs w:val="24"/>
              </w:rPr>
            </w:pPr>
            <w:r w:rsidRPr="00F54F49">
              <w:rPr>
                <w:b/>
                <w:bCs/>
                <w:sz w:val="24"/>
                <w:szCs w:val="24"/>
              </w:rPr>
              <w:t>Раздел 0400 "Национальная экономика"</w:t>
            </w:r>
          </w:p>
        </w:tc>
      </w:tr>
      <w:tr w:rsidR="000C13AC" w:rsidRPr="00F54F49" w:rsidTr="002F4C83">
        <w:trPr>
          <w:trHeight w:val="494"/>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04090120004990244,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225</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385 600,00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385 600,00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385 600,00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735"/>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Очистка от снега дорожного полотна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34 403,00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34 403,00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34 403,00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48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Содержание </w:t>
            </w:r>
            <w:proofErr w:type="spellStart"/>
            <w:r w:rsidRPr="00F54F49">
              <w:rPr>
                <w:sz w:val="24"/>
                <w:szCs w:val="24"/>
              </w:rPr>
              <w:t>улично</w:t>
            </w:r>
            <w:proofErr w:type="spellEnd"/>
            <w:r w:rsidRPr="00F54F49">
              <w:rPr>
                <w:sz w:val="24"/>
                <w:szCs w:val="24"/>
              </w:rPr>
              <w:t xml:space="preserve"> -дорожной сети</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146 399,00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146 399,00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146 399,00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54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Очистка от снега прилегающей территорию к административному зданию</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12 000,00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12 000,00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12 000,00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702"/>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Ремонтная планировка и ямочный ремонт дорог</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192 798,00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192 798,00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192 798,00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870"/>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04090120060020244,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225</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760 301,05</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759 271,71</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759 271,71</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1 029,34</w:t>
            </w:r>
          </w:p>
        </w:tc>
        <w:tc>
          <w:tcPr>
            <w:tcW w:w="1210" w:type="dxa"/>
            <w:tcBorders>
              <w:top w:val="nil"/>
              <w:left w:val="nil"/>
              <w:bottom w:val="single" w:sz="4" w:space="0" w:color="auto"/>
              <w:right w:val="single" w:sz="4" w:space="0" w:color="auto"/>
            </w:tcBorders>
            <w:shd w:val="clear" w:color="auto" w:fill="auto"/>
            <w:vAlign w:val="bottom"/>
            <w:hideMark/>
          </w:tcPr>
          <w:p w:rsidR="000C13AC" w:rsidRPr="00F54F49" w:rsidRDefault="000C13AC" w:rsidP="002F4C83">
            <w:pPr>
              <w:rPr>
                <w:sz w:val="24"/>
                <w:szCs w:val="24"/>
              </w:rPr>
            </w:pPr>
            <w:r w:rsidRPr="00F54F49">
              <w:rPr>
                <w:sz w:val="24"/>
                <w:szCs w:val="24"/>
              </w:rPr>
              <w:t>остаток бюджетных ассигнований направлен на 2024 год</w:t>
            </w:r>
          </w:p>
        </w:tc>
      </w:tr>
      <w:tr w:rsidR="000C13AC" w:rsidRPr="00F54F49" w:rsidTr="002F4C83">
        <w:trPr>
          <w:trHeight w:val="39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Содержание </w:t>
            </w:r>
            <w:proofErr w:type="spellStart"/>
            <w:r w:rsidRPr="00F54F49">
              <w:rPr>
                <w:sz w:val="24"/>
                <w:szCs w:val="24"/>
              </w:rPr>
              <w:t>улично</w:t>
            </w:r>
            <w:proofErr w:type="spellEnd"/>
            <w:r w:rsidRPr="00F54F49">
              <w:rPr>
                <w:sz w:val="24"/>
                <w:szCs w:val="24"/>
              </w:rPr>
              <w:t xml:space="preserve"> -дорожной сети</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507 599,05</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506 569,71</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506 569,71</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1 029,34</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555"/>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Ремонтная планировка и ямочный ремонт дорог</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252 702,00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252 702,00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252 702,00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660"/>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04090120060020244,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226</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107 100,00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107 100,00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107 100,00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Cs/>
                <w:sz w:val="24"/>
                <w:szCs w:val="24"/>
              </w:rPr>
            </w:pPr>
            <w:r w:rsidRPr="00F54F49">
              <w:rPr>
                <w:bCs/>
                <w:sz w:val="24"/>
                <w:szCs w:val="24"/>
              </w:rPr>
              <w:t> </w:t>
            </w:r>
          </w:p>
        </w:tc>
      </w:tr>
      <w:tr w:rsidR="000C13AC" w:rsidRPr="00F54F49" w:rsidTr="002F4C83">
        <w:trPr>
          <w:trHeight w:val="33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Кадастровые работы по дорогам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107 100,00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107 100,00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107 100,00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330"/>
        </w:trPr>
        <w:tc>
          <w:tcPr>
            <w:tcW w:w="30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C13AC" w:rsidRPr="00F54F49" w:rsidRDefault="000C13AC" w:rsidP="002F4C83">
            <w:pPr>
              <w:outlineLvl w:val="0"/>
              <w:rPr>
                <w:bCs/>
                <w:sz w:val="24"/>
                <w:szCs w:val="24"/>
              </w:rPr>
            </w:pPr>
            <w:r w:rsidRPr="00F54F49">
              <w:rPr>
                <w:bCs/>
                <w:sz w:val="24"/>
                <w:szCs w:val="24"/>
              </w:rPr>
              <w:t>Итого по подпрограмме 2</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bCs/>
                <w:sz w:val="24"/>
                <w:szCs w:val="24"/>
              </w:rPr>
            </w:pPr>
            <w:r w:rsidRPr="00F54F49">
              <w:rPr>
                <w:bCs/>
                <w:sz w:val="24"/>
                <w:szCs w:val="24"/>
              </w:rPr>
              <w:t>1 253 001,05</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Cs/>
                <w:sz w:val="24"/>
                <w:szCs w:val="24"/>
              </w:rPr>
            </w:pPr>
            <w:r w:rsidRPr="00F54F49">
              <w:rPr>
                <w:bCs/>
                <w:sz w:val="24"/>
                <w:szCs w:val="24"/>
              </w:rPr>
              <w:t>1 251 971,71</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Cs/>
                <w:sz w:val="24"/>
                <w:szCs w:val="24"/>
              </w:rPr>
            </w:pPr>
            <w:r w:rsidRPr="00F54F49">
              <w:rPr>
                <w:bCs/>
                <w:sz w:val="24"/>
                <w:szCs w:val="24"/>
              </w:rPr>
              <w:t>1 251 971,71</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Cs/>
                <w:sz w:val="24"/>
                <w:szCs w:val="24"/>
              </w:rPr>
            </w:pPr>
            <w:r w:rsidRPr="00F54F49">
              <w:rPr>
                <w:bCs/>
                <w:sz w:val="24"/>
                <w:szCs w:val="24"/>
              </w:rPr>
              <w:t>1 029,34</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b/>
                <w:bCs/>
                <w:sz w:val="24"/>
                <w:szCs w:val="24"/>
              </w:rPr>
            </w:pPr>
            <w:r w:rsidRPr="00F54F49">
              <w:rPr>
                <w:b/>
                <w:bCs/>
                <w:sz w:val="24"/>
                <w:szCs w:val="24"/>
              </w:rPr>
              <w:t> </w:t>
            </w:r>
          </w:p>
        </w:tc>
      </w:tr>
      <w:tr w:rsidR="000C13AC" w:rsidRPr="00F54F49" w:rsidTr="002F4C83">
        <w:trPr>
          <w:trHeight w:val="405"/>
        </w:trPr>
        <w:tc>
          <w:tcPr>
            <w:tcW w:w="979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13AC" w:rsidRPr="00F54F49" w:rsidRDefault="000C13AC" w:rsidP="002F4C83">
            <w:pPr>
              <w:jc w:val="center"/>
              <w:outlineLvl w:val="0"/>
              <w:rPr>
                <w:b/>
                <w:sz w:val="24"/>
                <w:szCs w:val="24"/>
              </w:rPr>
            </w:pPr>
            <w:r w:rsidRPr="00F54F49">
              <w:rPr>
                <w:b/>
                <w:sz w:val="24"/>
                <w:szCs w:val="24"/>
              </w:rPr>
              <w:t>Подпрограмма 5 «Содержание и капитальный ремонт объектов жилищно-коммунальной сферы»</w:t>
            </w:r>
          </w:p>
          <w:p w:rsidR="000C13AC" w:rsidRPr="00F54F49" w:rsidRDefault="000C13AC" w:rsidP="002F4C83">
            <w:pPr>
              <w:jc w:val="center"/>
              <w:outlineLvl w:val="0"/>
              <w:rPr>
                <w:b/>
                <w:bCs/>
                <w:sz w:val="24"/>
                <w:szCs w:val="24"/>
              </w:rPr>
            </w:pPr>
            <w:r w:rsidRPr="00F54F49">
              <w:rPr>
                <w:b/>
                <w:bCs/>
                <w:sz w:val="24"/>
                <w:szCs w:val="24"/>
              </w:rPr>
              <w:t>Раздел 0500 "Жилищно-коммунальное хозяйство"</w:t>
            </w:r>
          </w:p>
        </w:tc>
      </w:tr>
      <w:tr w:rsidR="000C13AC" w:rsidRPr="00F54F49" w:rsidTr="002F4C83">
        <w:trPr>
          <w:trHeight w:val="405"/>
        </w:trPr>
        <w:tc>
          <w:tcPr>
            <w:tcW w:w="979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13AC" w:rsidRPr="00F54F49" w:rsidRDefault="000C13AC" w:rsidP="002F4C83">
            <w:pPr>
              <w:jc w:val="center"/>
              <w:outlineLvl w:val="0"/>
              <w:rPr>
                <w:b/>
                <w:bCs/>
                <w:sz w:val="24"/>
                <w:szCs w:val="24"/>
              </w:rPr>
            </w:pPr>
            <w:r w:rsidRPr="00F54F49">
              <w:rPr>
                <w:b/>
                <w:bCs/>
                <w:sz w:val="24"/>
                <w:szCs w:val="24"/>
              </w:rPr>
              <w:t>Жилищное хозяйство</w:t>
            </w:r>
          </w:p>
        </w:tc>
      </w:tr>
      <w:tr w:rsidR="000C13AC" w:rsidRPr="00F54F49" w:rsidTr="002F4C83">
        <w:trPr>
          <w:trHeight w:val="556"/>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05010150005010244,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225</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10 000,00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10 000,00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66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Выполнение работ по изготовлению табличек (инвентарный номер)</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10 000,00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10 000,00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409"/>
        </w:trPr>
        <w:tc>
          <w:tcPr>
            <w:tcW w:w="9796" w:type="dxa"/>
            <w:gridSpan w:val="9"/>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jc w:val="center"/>
              <w:outlineLvl w:val="0"/>
              <w:rPr>
                <w:b/>
                <w:sz w:val="24"/>
                <w:szCs w:val="24"/>
              </w:rPr>
            </w:pPr>
            <w:r w:rsidRPr="00F54F49">
              <w:rPr>
                <w:b/>
                <w:sz w:val="24"/>
                <w:szCs w:val="24"/>
              </w:rPr>
              <w:t>Коммунальное хозяйство</w:t>
            </w:r>
          </w:p>
        </w:tc>
      </w:tr>
      <w:tr w:rsidR="000C13AC" w:rsidRPr="00F54F49" w:rsidTr="002F4C83">
        <w:trPr>
          <w:trHeight w:val="590"/>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lastRenderedPageBreak/>
              <w:t>Итого по КБК 05020150005020244,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225</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311 905,00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273 490,60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273 490,60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38 414,40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414"/>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Дератизация водонапорной башни </w:t>
            </w:r>
            <w:proofErr w:type="spellStart"/>
            <w:r w:rsidRPr="00F54F49">
              <w:rPr>
                <w:sz w:val="24"/>
                <w:szCs w:val="24"/>
              </w:rPr>
              <w:t>с.Благовещенка</w:t>
            </w:r>
            <w:proofErr w:type="spellEnd"/>
            <w:r w:rsidRPr="00F54F49">
              <w:rPr>
                <w:sz w:val="24"/>
                <w:szCs w:val="24"/>
              </w:rPr>
              <w:t xml:space="preserve">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1 260,60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1 260,60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1 260,60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421"/>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proofErr w:type="spellStart"/>
            <w:r w:rsidRPr="00F54F49">
              <w:rPr>
                <w:sz w:val="24"/>
                <w:szCs w:val="24"/>
              </w:rPr>
              <w:t>Тех.обслуживание</w:t>
            </w:r>
            <w:proofErr w:type="spellEnd"/>
            <w:r w:rsidRPr="00F54F49">
              <w:rPr>
                <w:sz w:val="24"/>
                <w:szCs w:val="24"/>
              </w:rPr>
              <w:t xml:space="preserve"> системы водоснабжения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23 309,00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23 309,00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23 309,00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555"/>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Проведение лабораторных исследований воды</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108 912,00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108 912,00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108 912,00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48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Текущий ремонт водопровода </w:t>
            </w:r>
            <w:proofErr w:type="spellStart"/>
            <w:r w:rsidRPr="00F54F49">
              <w:rPr>
                <w:sz w:val="24"/>
                <w:szCs w:val="24"/>
              </w:rPr>
              <w:t>с.Благовещенка</w:t>
            </w:r>
            <w:proofErr w:type="spellEnd"/>
            <w:r w:rsidRPr="00F54F49">
              <w:rPr>
                <w:sz w:val="24"/>
                <w:szCs w:val="24"/>
              </w:rPr>
              <w:t xml:space="preserve"> </w:t>
            </w:r>
            <w:proofErr w:type="spellStart"/>
            <w:r w:rsidRPr="00F54F49">
              <w:rPr>
                <w:sz w:val="24"/>
                <w:szCs w:val="24"/>
              </w:rPr>
              <w:t>ул.Центральная</w:t>
            </w:r>
            <w:proofErr w:type="spellEnd"/>
            <w:r w:rsidRPr="00F54F49">
              <w:rPr>
                <w:sz w:val="24"/>
                <w:szCs w:val="24"/>
              </w:rPr>
              <w:t xml:space="preserve">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178 423,40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140 009,00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140 009,00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38 414,40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xml:space="preserve">Экономия средств </w:t>
            </w:r>
          </w:p>
        </w:tc>
      </w:tr>
      <w:tr w:rsidR="000C13AC" w:rsidRPr="00F54F49" w:rsidTr="002F4C83">
        <w:trPr>
          <w:trHeight w:val="540"/>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05020150005020244,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226</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52 500,00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52 500,00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1575"/>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Разработка проекта зон санитарной охраны</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52 500,00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52 500,00</w:t>
            </w:r>
          </w:p>
        </w:tc>
        <w:tc>
          <w:tcPr>
            <w:tcW w:w="1210" w:type="dxa"/>
            <w:tcBorders>
              <w:top w:val="nil"/>
              <w:left w:val="nil"/>
              <w:bottom w:val="single" w:sz="4" w:space="0" w:color="auto"/>
              <w:right w:val="single" w:sz="4" w:space="0" w:color="auto"/>
            </w:tcBorders>
            <w:shd w:val="clear" w:color="auto" w:fill="auto"/>
            <w:vAlign w:val="bottom"/>
            <w:hideMark/>
          </w:tcPr>
          <w:p w:rsidR="000C13AC" w:rsidRPr="00F54F49" w:rsidRDefault="000C13AC" w:rsidP="002F4C83">
            <w:pPr>
              <w:outlineLvl w:val="0"/>
              <w:rPr>
                <w:sz w:val="24"/>
                <w:szCs w:val="24"/>
              </w:rPr>
            </w:pPr>
            <w:r w:rsidRPr="00F54F49">
              <w:rPr>
                <w:sz w:val="24"/>
                <w:szCs w:val="24"/>
              </w:rPr>
              <w:t xml:space="preserve">неоплата контракта заключенного в 2022 году в связи с тем, что выполненные услуги не согласованы с </w:t>
            </w:r>
            <w:proofErr w:type="spellStart"/>
            <w:r w:rsidRPr="00F54F49">
              <w:rPr>
                <w:sz w:val="24"/>
                <w:szCs w:val="24"/>
              </w:rPr>
              <w:t>Роспотребнадзором</w:t>
            </w:r>
            <w:proofErr w:type="spellEnd"/>
            <w:r w:rsidRPr="00F54F49">
              <w:rPr>
                <w:sz w:val="24"/>
                <w:szCs w:val="24"/>
              </w:rPr>
              <w:t xml:space="preserve"> (получен отказ)</w:t>
            </w:r>
          </w:p>
        </w:tc>
      </w:tr>
      <w:tr w:rsidR="000C13AC" w:rsidRPr="00F54F49" w:rsidTr="002F4C83">
        <w:trPr>
          <w:trHeight w:val="641"/>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05020150005020244,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346</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7 259,00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7 259,00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7 259,00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462"/>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Поставка товаров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7 259,00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7 259,00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7 259,00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657"/>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05020150005020247,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223</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130 000,00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130 000,00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130 000,00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425"/>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Услуги электроэнергии</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130 000,00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130 000,00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130 000,00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701"/>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050201500S6410244,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225</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608 060,00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608 060,00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608 060,00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66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lastRenderedPageBreak/>
              <w:t xml:space="preserve">Текущий ремонт водопровода с. Благовещенка ул. Центральная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608 060,00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608 060,00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608 060,00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660"/>
        </w:trPr>
        <w:tc>
          <w:tcPr>
            <w:tcW w:w="2283" w:type="dxa"/>
            <w:gridSpan w:val="3"/>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Водный налог</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0C13AC" w:rsidRPr="00F54F49" w:rsidRDefault="000C13AC" w:rsidP="002F4C83">
            <w:pPr>
              <w:outlineLvl w:val="0"/>
              <w:rPr>
                <w:sz w:val="24"/>
                <w:szCs w:val="24"/>
              </w:rPr>
            </w:pPr>
            <w:r w:rsidRPr="00F54F49">
              <w:rPr>
                <w:sz w:val="24"/>
                <w:szCs w:val="24"/>
              </w:rPr>
              <w:t>291</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9 360,00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9 360,00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9 360,00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p>
        </w:tc>
      </w:tr>
      <w:tr w:rsidR="000C13AC" w:rsidRPr="00F54F49" w:rsidTr="002F4C83">
        <w:trPr>
          <w:trHeight w:val="66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b/>
                <w:sz w:val="24"/>
                <w:szCs w:val="24"/>
              </w:rPr>
            </w:pPr>
            <w:r w:rsidRPr="00F54F49">
              <w:rPr>
                <w:b/>
                <w:sz w:val="24"/>
                <w:szCs w:val="24"/>
              </w:rPr>
              <w:t>ИТОГО по подпрограмме 5</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b/>
                <w:sz w:val="24"/>
                <w:szCs w:val="24"/>
              </w:rPr>
            </w:pPr>
            <w:r w:rsidRPr="00F54F49">
              <w:rPr>
                <w:b/>
                <w:sz w:val="24"/>
                <w:szCs w:val="24"/>
              </w:rPr>
              <w:t>1 129 084,00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
                <w:sz w:val="24"/>
                <w:szCs w:val="24"/>
              </w:rPr>
            </w:pPr>
            <w:r w:rsidRPr="00F54F49">
              <w:rPr>
                <w:b/>
                <w:sz w:val="24"/>
                <w:szCs w:val="24"/>
              </w:rPr>
              <w:t>1 028 169,60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
                <w:sz w:val="24"/>
                <w:szCs w:val="24"/>
              </w:rPr>
            </w:pPr>
            <w:r w:rsidRPr="00F54F49">
              <w:rPr>
                <w:b/>
                <w:sz w:val="24"/>
                <w:szCs w:val="24"/>
              </w:rPr>
              <w:t>1 028 169,60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
                <w:sz w:val="24"/>
                <w:szCs w:val="24"/>
              </w:rPr>
            </w:pPr>
            <w:r w:rsidRPr="00F54F49">
              <w:rPr>
                <w:b/>
                <w:sz w:val="24"/>
                <w:szCs w:val="24"/>
              </w:rPr>
              <w:t>100 914,4</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b/>
                <w:sz w:val="24"/>
                <w:szCs w:val="24"/>
              </w:rPr>
            </w:pPr>
          </w:p>
        </w:tc>
      </w:tr>
      <w:tr w:rsidR="000C13AC" w:rsidRPr="00F54F49" w:rsidTr="002F4C83">
        <w:trPr>
          <w:trHeight w:val="660"/>
        </w:trPr>
        <w:tc>
          <w:tcPr>
            <w:tcW w:w="9796" w:type="dxa"/>
            <w:gridSpan w:val="9"/>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autoSpaceDE w:val="0"/>
              <w:autoSpaceDN w:val="0"/>
              <w:adjustRightInd w:val="0"/>
              <w:jc w:val="center"/>
              <w:outlineLvl w:val="0"/>
              <w:rPr>
                <w:b/>
                <w:sz w:val="24"/>
                <w:szCs w:val="24"/>
              </w:rPr>
            </w:pPr>
            <w:r w:rsidRPr="00F54F49">
              <w:rPr>
                <w:b/>
                <w:sz w:val="24"/>
                <w:szCs w:val="24"/>
              </w:rPr>
              <w:t>Подпрограмма 1 «Поддержка муниципальных проектов и мероприятий по благоустройству территорий»</w:t>
            </w:r>
          </w:p>
          <w:p w:rsidR="000C13AC" w:rsidRPr="00F54F49" w:rsidRDefault="000C13AC" w:rsidP="002F4C83">
            <w:pPr>
              <w:autoSpaceDE w:val="0"/>
              <w:autoSpaceDN w:val="0"/>
              <w:adjustRightInd w:val="0"/>
              <w:jc w:val="center"/>
              <w:outlineLvl w:val="0"/>
              <w:rPr>
                <w:b/>
                <w:sz w:val="24"/>
                <w:szCs w:val="24"/>
              </w:rPr>
            </w:pPr>
            <w:r w:rsidRPr="00F54F49">
              <w:rPr>
                <w:b/>
                <w:bCs/>
                <w:sz w:val="24"/>
                <w:szCs w:val="24"/>
              </w:rPr>
              <w:t>Раздел 0500 "Жилищно-коммунальное хозяйство"</w:t>
            </w:r>
          </w:p>
        </w:tc>
      </w:tr>
      <w:tr w:rsidR="000C13AC" w:rsidRPr="00F54F49" w:rsidTr="002F4C83">
        <w:trPr>
          <w:trHeight w:val="456"/>
        </w:trPr>
        <w:tc>
          <w:tcPr>
            <w:tcW w:w="9796" w:type="dxa"/>
            <w:gridSpan w:val="9"/>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jc w:val="center"/>
              <w:outlineLvl w:val="0"/>
              <w:rPr>
                <w:b/>
                <w:sz w:val="24"/>
                <w:szCs w:val="24"/>
              </w:rPr>
            </w:pPr>
            <w:r w:rsidRPr="00F54F49">
              <w:rPr>
                <w:b/>
                <w:sz w:val="24"/>
                <w:szCs w:val="24"/>
              </w:rPr>
              <w:t>Благоустройство</w:t>
            </w:r>
          </w:p>
        </w:tc>
      </w:tr>
      <w:tr w:rsidR="000C13AC" w:rsidRPr="00F54F49" w:rsidTr="002F4C83">
        <w:trPr>
          <w:trHeight w:val="559"/>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05030110060010244,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346</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34 585,00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34 585,00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34 585,00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465"/>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Приобретение крепёжных деталей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1 489,00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1 489,00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1 489,00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462"/>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Приобретение электротоваров</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33 096,00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33 096,00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33 096,00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601"/>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05030110060010247,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223</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70 000,00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70 000,00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70 000,00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269"/>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Услуги электроэнергии</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70 000,00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70 000,00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70 000,00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735"/>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05030110060040244,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225</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rPr>
                <w:bCs/>
                <w:sz w:val="24"/>
                <w:szCs w:val="24"/>
              </w:rPr>
            </w:pPr>
            <w:r w:rsidRPr="00F54F49">
              <w:rPr>
                <w:bCs/>
                <w:sz w:val="24"/>
                <w:szCs w:val="24"/>
              </w:rPr>
              <w:t>258 240,00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258 240,00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258 240,00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241"/>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Дератизация кладбища</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12 240,00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12 240,00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12 240,00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57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Работы по уборке кладбищ (д. Васильевка, д. Ильино-Посадское)</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67 000,00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67 000,00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67 000,00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27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Кадастровые работы кладбищ</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30 000,00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30 000,00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30 000,00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405"/>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Изготовление баков</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80 000,00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80 000,00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80 000,00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702"/>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Выполнение работ дорожно-строительной техники по устройству подъездов к  сельским кладбищам</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69 000,00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69 000,00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69 000,00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556"/>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05030110060050244,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223</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17 322,63</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12 941,84</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12 941,84</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4 380,79</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702"/>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Вывоз ТКО</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17 322,63</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12 941,84</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12 941,84</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4 380,79</w:t>
            </w:r>
          </w:p>
        </w:tc>
        <w:tc>
          <w:tcPr>
            <w:tcW w:w="1210" w:type="dxa"/>
            <w:tcBorders>
              <w:top w:val="nil"/>
              <w:left w:val="nil"/>
              <w:bottom w:val="single" w:sz="4" w:space="0" w:color="auto"/>
              <w:right w:val="single" w:sz="4" w:space="0" w:color="auto"/>
            </w:tcBorders>
            <w:shd w:val="clear" w:color="auto" w:fill="auto"/>
            <w:vAlign w:val="bottom"/>
            <w:hideMark/>
          </w:tcPr>
          <w:p w:rsidR="000C13AC" w:rsidRPr="00F54F49" w:rsidRDefault="000C13AC" w:rsidP="002F4C83">
            <w:pPr>
              <w:outlineLvl w:val="0"/>
              <w:rPr>
                <w:sz w:val="24"/>
                <w:szCs w:val="24"/>
              </w:rPr>
            </w:pPr>
            <w:r w:rsidRPr="00F54F49">
              <w:rPr>
                <w:sz w:val="24"/>
                <w:szCs w:val="24"/>
              </w:rPr>
              <w:t xml:space="preserve">Экономия в связи с расторжением </w:t>
            </w:r>
            <w:r w:rsidRPr="00F54F49">
              <w:rPr>
                <w:sz w:val="24"/>
                <w:szCs w:val="24"/>
              </w:rPr>
              <w:lastRenderedPageBreak/>
              <w:t xml:space="preserve">контракта </w:t>
            </w:r>
          </w:p>
        </w:tc>
      </w:tr>
      <w:tr w:rsidR="000C13AC" w:rsidRPr="00F54F49" w:rsidTr="002F4C83">
        <w:trPr>
          <w:trHeight w:val="519"/>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lastRenderedPageBreak/>
              <w:t>Итого по КБК 05030110060050244,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225</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82 959,80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82 959,80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82 959,80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668"/>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Выполнение работ по профилированию грунта после ремонта водопровода</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7 471,10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7 471,10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7 471,10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54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Выполнение  работ по профилактике и тушению пожаров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2 988,70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2 988,70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2 988,70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42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Кадастровые работы</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30 000,00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30 000,00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30 000,00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139"/>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Опашка и </w:t>
            </w:r>
            <w:proofErr w:type="spellStart"/>
            <w:r w:rsidRPr="00F54F49">
              <w:rPr>
                <w:sz w:val="24"/>
                <w:szCs w:val="24"/>
              </w:rPr>
              <w:t>буртовка</w:t>
            </w:r>
            <w:proofErr w:type="spellEnd"/>
            <w:r w:rsidRPr="00F54F49">
              <w:rPr>
                <w:sz w:val="24"/>
                <w:szCs w:val="24"/>
              </w:rPr>
              <w:t xml:space="preserve"> свалки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3 000,00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808"/>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Работы дорожно-строительной техники по отсыпке и профилированию грунта (После ремонта водопровода)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39 500,00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39 500,00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39 500,00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551"/>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05030110060050244,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346</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19 186,00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19 186,00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19 186,00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78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Приобретение товара (мешки для мусора, кисть для побелки, известь и др.)</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19 186,00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19 186,00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19 186,00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613"/>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
                <w:bCs/>
                <w:sz w:val="24"/>
                <w:szCs w:val="24"/>
              </w:rPr>
            </w:pPr>
            <w:r w:rsidRPr="00F54F49">
              <w:rPr>
                <w:b/>
                <w:bCs/>
                <w:sz w:val="24"/>
                <w:szCs w:val="24"/>
              </w:rPr>
              <w:t>Итого по КБК 05030110073880244,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
                <w:bCs/>
                <w:sz w:val="24"/>
                <w:szCs w:val="24"/>
              </w:rPr>
            </w:pPr>
            <w:r w:rsidRPr="00F54F49">
              <w:rPr>
                <w:b/>
                <w:bCs/>
                <w:sz w:val="24"/>
                <w:szCs w:val="24"/>
              </w:rPr>
              <w:t>346</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91 472,00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91 472,00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91 472,00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267"/>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Поставка электротоваров</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91 472,00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91 472,00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91 472,00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568"/>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
                <w:bCs/>
                <w:sz w:val="24"/>
                <w:szCs w:val="24"/>
              </w:rPr>
            </w:pPr>
            <w:r w:rsidRPr="00F54F49">
              <w:rPr>
                <w:b/>
                <w:bCs/>
                <w:sz w:val="24"/>
                <w:szCs w:val="24"/>
              </w:rPr>
              <w:t>Итого по КБК 050301100S6660244,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
                <w:bCs/>
                <w:sz w:val="24"/>
                <w:szCs w:val="24"/>
              </w:rPr>
            </w:pPr>
            <w:r w:rsidRPr="00F54F49">
              <w:rPr>
                <w:b/>
                <w:bCs/>
                <w:sz w:val="24"/>
                <w:szCs w:val="24"/>
              </w:rPr>
              <w:t>225</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586 000,00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586 000,00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586 000,00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702"/>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Устройство ограждения, ремонт туалета на территории сельского кладбища (д. Ильино -Посадское)</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483 993,15</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483 993,15</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483 993,15</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75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Устройство дорожно-тропической сети сельского кладбища (д. Ильино -Посадское)</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102 006,85</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102 006,85</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102 006,85</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660"/>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
                <w:bCs/>
                <w:sz w:val="24"/>
                <w:szCs w:val="24"/>
              </w:rPr>
            </w:pPr>
            <w:r w:rsidRPr="00F54F49">
              <w:rPr>
                <w:b/>
                <w:bCs/>
                <w:sz w:val="24"/>
                <w:szCs w:val="24"/>
              </w:rPr>
              <w:t>Итого по КБК 050301100S7490244,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
                <w:bCs/>
                <w:sz w:val="24"/>
                <w:szCs w:val="24"/>
              </w:rPr>
            </w:pPr>
            <w:r w:rsidRPr="00F54F49">
              <w:rPr>
                <w:b/>
                <w:bCs/>
                <w:sz w:val="24"/>
                <w:szCs w:val="24"/>
              </w:rPr>
              <w:t>225</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255 250,00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255 250,00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255 250,00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
                <w:bCs/>
                <w:sz w:val="24"/>
                <w:szCs w:val="24"/>
              </w:rPr>
            </w:pPr>
            <w:r w:rsidRPr="00F54F49">
              <w:rPr>
                <w:b/>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560"/>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ind w:firstLineChars="200" w:firstLine="480"/>
              <w:outlineLvl w:val="0"/>
              <w:rPr>
                <w:sz w:val="24"/>
                <w:szCs w:val="24"/>
              </w:rPr>
            </w:pPr>
            <w:r w:rsidRPr="00F54F49">
              <w:rPr>
                <w:sz w:val="24"/>
                <w:szCs w:val="24"/>
              </w:rPr>
              <w:t xml:space="preserve"> Работы по ремонту ограждения памятника ветеранам ВОВ </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255 250,00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255 250,00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255 250,00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765"/>
        </w:trPr>
        <w:tc>
          <w:tcPr>
            <w:tcW w:w="30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C13AC" w:rsidRPr="00F54F49" w:rsidRDefault="000C13AC" w:rsidP="002F4C83">
            <w:pPr>
              <w:outlineLvl w:val="0"/>
              <w:rPr>
                <w:b/>
                <w:bCs/>
                <w:sz w:val="24"/>
                <w:szCs w:val="24"/>
              </w:rPr>
            </w:pPr>
            <w:r w:rsidRPr="00F54F49">
              <w:rPr>
                <w:b/>
                <w:bCs/>
                <w:sz w:val="24"/>
                <w:szCs w:val="24"/>
              </w:rPr>
              <w:lastRenderedPageBreak/>
              <w:t>Итого по подпрограмме 1</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b/>
                <w:bCs/>
                <w:sz w:val="24"/>
                <w:szCs w:val="24"/>
              </w:rPr>
            </w:pPr>
            <w:r w:rsidRPr="00F54F49">
              <w:rPr>
                <w:b/>
                <w:bCs/>
                <w:sz w:val="24"/>
                <w:szCs w:val="24"/>
              </w:rPr>
              <w:t>1 415 015,43</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
                <w:bCs/>
                <w:sz w:val="24"/>
                <w:szCs w:val="24"/>
              </w:rPr>
            </w:pPr>
            <w:r w:rsidRPr="00F54F49">
              <w:rPr>
                <w:b/>
                <w:bCs/>
                <w:sz w:val="24"/>
                <w:szCs w:val="24"/>
              </w:rPr>
              <w:t>1 410 634,64</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
                <w:bCs/>
                <w:sz w:val="24"/>
                <w:szCs w:val="24"/>
              </w:rPr>
            </w:pPr>
            <w:r w:rsidRPr="00F54F49">
              <w:rPr>
                <w:b/>
                <w:bCs/>
                <w:sz w:val="24"/>
                <w:szCs w:val="24"/>
              </w:rPr>
              <w:t>1 410 634,64</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
                <w:bCs/>
                <w:sz w:val="24"/>
                <w:szCs w:val="24"/>
              </w:rPr>
            </w:pPr>
            <w:r w:rsidRPr="00F54F49">
              <w:rPr>
                <w:b/>
                <w:bCs/>
                <w:sz w:val="24"/>
                <w:szCs w:val="24"/>
              </w:rPr>
              <w:t>4 380,79</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b/>
                <w:bCs/>
                <w:sz w:val="24"/>
                <w:szCs w:val="24"/>
              </w:rPr>
            </w:pPr>
            <w:r w:rsidRPr="00F54F49">
              <w:rPr>
                <w:b/>
                <w:bCs/>
                <w:sz w:val="24"/>
                <w:szCs w:val="24"/>
              </w:rPr>
              <w:t> </w:t>
            </w:r>
          </w:p>
        </w:tc>
      </w:tr>
      <w:tr w:rsidR="000C13AC" w:rsidRPr="00F54F49" w:rsidTr="002F4C83">
        <w:trPr>
          <w:trHeight w:val="765"/>
        </w:trPr>
        <w:tc>
          <w:tcPr>
            <w:tcW w:w="9796" w:type="dxa"/>
            <w:gridSpan w:val="9"/>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jc w:val="center"/>
              <w:outlineLvl w:val="0"/>
              <w:rPr>
                <w:b/>
                <w:bCs/>
                <w:sz w:val="24"/>
                <w:szCs w:val="24"/>
              </w:rPr>
            </w:pPr>
            <w:r w:rsidRPr="00F54F49">
              <w:rPr>
                <w:b/>
                <w:sz w:val="24"/>
                <w:szCs w:val="24"/>
              </w:rPr>
              <w:t>Подпрограмма 3 «Развитие массовой физической культуры и спорта»</w:t>
            </w:r>
          </w:p>
        </w:tc>
      </w:tr>
      <w:tr w:rsidR="000C13AC" w:rsidRPr="00F54F49" w:rsidTr="002F4C83">
        <w:trPr>
          <w:trHeight w:val="510"/>
        </w:trPr>
        <w:tc>
          <w:tcPr>
            <w:tcW w:w="979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13AC" w:rsidRPr="00F54F49" w:rsidRDefault="000C13AC" w:rsidP="002F4C83">
            <w:pPr>
              <w:jc w:val="center"/>
              <w:outlineLvl w:val="0"/>
              <w:rPr>
                <w:b/>
                <w:bCs/>
                <w:sz w:val="24"/>
                <w:szCs w:val="24"/>
              </w:rPr>
            </w:pPr>
            <w:r w:rsidRPr="00F54F49">
              <w:rPr>
                <w:b/>
                <w:bCs/>
                <w:sz w:val="24"/>
                <w:szCs w:val="24"/>
              </w:rPr>
              <w:t>Раздел 1100 "Физическая культура и спорт"</w:t>
            </w:r>
          </w:p>
        </w:tc>
      </w:tr>
      <w:tr w:rsidR="000C13AC" w:rsidRPr="00F54F49" w:rsidTr="002F4C83">
        <w:trPr>
          <w:trHeight w:val="660"/>
        </w:trPr>
        <w:tc>
          <w:tcPr>
            <w:tcW w:w="2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Итого по КБК 11020130097000244, в том числе:</w:t>
            </w:r>
          </w:p>
        </w:tc>
        <w:tc>
          <w:tcPr>
            <w:tcW w:w="751" w:type="dxa"/>
            <w:gridSpan w:val="2"/>
            <w:tcBorders>
              <w:top w:val="nil"/>
              <w:left w:val="nil"/>
              <w:bottom w:val="single" w:sz="4" w:space="0" w:color="auto"/>
              <w:right w:val="single" w:sz="4" w:space="0" w:color="auto"/>
            </w:tcBorders>
            <w:shd w:val="clear" w:color="auto" w:fill="auto"/>
            <w:hideMark/>
          </w:tcPr>
          <w:p w:rsidR="000C13AC" w:rsidRPr="00F54F49" w:rsidRDefault="000C13AC" w:rsidP="002F4C83">
            <w:pPr>
              <w:rPr>
                <w:bCs/>
                <w:sz w:val="24"/>
                <w:szCs w:val="24"/>
              </w:rPr>
            </w:pPr>
            <w:r w:rsidRPr="00F54F49">
              <w:rPr>
                <w:bCs/>
                <w:sz w:val="24"/>
                <w:szCs w:val="24"/>
              </w:rPr>
              <w:t>310</w:t>
            </w:r>
          </w:p>
        </w:tc>
        <w:tc>
          <w:tcPr>
            <w:tcW w:w="1460" w:type="dxa"/>
            <w:tcBorders>
              <w:top w:val="single" w:sz="4" w:space="0" w:color="auto"/>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30 000,00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30 000,00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30 000,00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rPr>
                <w:bCs/>
                <w:sz w:val="24"/>
                <w:szCs w:val="24"/>
              </w:rPr>
            </w:pPr>
            <w:r w:rsidRPr="00F54F49">
              <w:rPr>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rPr>
                <w:b/>
                <w:bCs/>
                <w:sz w:val="24"/>
                <w:szCs w:val="24"/>
              </w:rPr>
            </w:pPr>
            <w:r w:rsidRPr="00F54F49">
              <w:rPr>
                <w:b/>
                <w:bCs/>
                <w:sz w:val="24"/>
                <w:szCs w:val="24"/>
              </w:rPr>
              <w:t> </w:t>
            </w:r>
          </w:p>
        </w:tc>
      </w:tr>
      <w:tr w:rsidR="000C13AC" w:rsidRPr="00F54F49" w:rsidTr="002F4C83">
        <w:trPr>
          <w:trHeight w:val="288"/>
        </w:trPr>
        <w:tc>
          <w:tcPr>
            <w:tcW w:w="3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outlineLvl w:val="0"/>
              <w:rPr>
                <w:sz w:val="24"/>
                <w:szCs w:val="24"/>
              </w:rPr>
            </w:pPr>
            <w:r w:rsidRPr="00F54F49">
              <w:rPr>
                <w:sz w:val="24"/>
                <w:szCs w:val="24"/>
              </w:rPr>
              <w:t>Приобретение основных средств (теннисный стол)</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sz w:val="24"/>
                <w:szCs w:val="24"/>
              </w:rPr>
            </w:pPr>
            <w:r w:rsidRPr="00F54F49">
              <w:rPr>
                <w:sz w:val="24"/>
                <w:szCs w:val="24"/>
              </w:rPr>
              <w:t>30000,00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30 000,00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30 000,00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sz w:val="24"/>
                <w:szCs w:val="24"/>
              </w:rPr>
            </w:pPr>
            <w:r w:rsidRPr="00F54F49">
              <w:rPr>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sz w:val="24"/>
                <w:szCs w:val="24"/>
              </w:rPr>
            </w:pPr>
            <w:r w:rsidRPr="00F54F49">
              <w:rPr>
                <w:sz w:val="24"/>
                <w:szCs w:val="24"/>
              </w:rPr>
              <w:t> </w:t>
            </w:r>
          </w:p>
        </w:tc>
      </w:tr>
      <w:tr w:rsidR="000C13AC" w:rsidRPr="00F54F49" w:rsidTr="002F4C83">
        <w:trPr>
          <w:trHeight w:val="337"/>
        </w:trPr>
        <w:tc>
          <w:tcPr>
            <w:tcW w:w="30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C13AC" w:rsidRPr="00F54F49" w:rsidRDefault="000C13AC" w:rsidP="002F4C83">
            <w:pPr>
              <w:outlineLvl w:val="0"/>
              <w:rPr>
                <w:b/>
                <w:bCs/>
                <w:sz w:val="24"/>
                <w:szCs w:val="24"/>
              </w:rPr>
            </w:pPr>
            <w:r w:rsidRPr="00F54F49">
              <w:rPr>
                <w:b/>
                <w:bCs/>
                <w:sz w:val="24"/>
                <w:szCs w:val="24"/>
              </w:rPr>
              <w:t>Итого по подпрограмме 3</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b/>
                <w:bCs/>
                <w:sz w:val="24"/>
                <w:szCs w:val="24"/>
              </w:rPr>
            </w:pPr>
            <w:r w:rsidRPr="00F54F49">
              <w:rPr>
                <w:b/>
                <w:bCs/>
                <w:sz w:val="24"/>
                <w:szCs w:val="24"/>
              </w:rPr>
              <w:t>30000,00</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
                <w:bCs/>
                <w:sz w:val="24"/>
                <w:szCs w:val="24"/>
              </w:rPr>
            </w:pPr>
            <w:r w:rsidRPr="00F54F49">
              <w:rPr>
                <w:b/>
                <w:bCs/>
                <w:sz w:val="24"/>
                <w:szCs w:val="24"/>
              </w:rPr>
              <w:t>30 000,00</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
                <w:bCs/>
                <w:sz w:val="24"/>
                <w:szCs w:val="24"/>
              </w:rPr>
            </w:pPr>
            <w:r w:rsidRPr="00F54F49">
              <w:rPr>
                <w:b/>
                <w:bCs/>
                <w:sz w:val="24"/>
                <w:szCs w:val="24"/>
              </w:rPr>
              <w:t>30 000,00</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
                <w:bCs/>
                <w:sz w:val="24"/>
                <w:szCs w:val="24"/>
              </w:rPr>
            </w:pPr>
            <w:r w:rsidRPr="00F54F49">
              <w:rPr>
                <w:b/>
                <w:bCs/>
                <w:sz w:val="24"/>
                <w:szCs w:val="24"/>
              </w:rPr>
              <w:t>0,00</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b/>
                <w:bCs/>
                <w:sz w:val="24"/>
                <w:szCs w:val="24"/>
              </w:rPr>
            </w:pPr>
            <w:r w:rsidRPr="00F54F49">
              <w:rPr>
                <w:b/>
                <w:bCs/>
                <w:sz w:val="24"/>
                <w:szCs w:val="24"/>
              </w:rPr>
              <w:t> </w:t>
            </w:r>
          </w:p>
        </w:tc>
      </w:tr>
      <w:tr w:rsidR="000C13AC" w:rsidRPr="00F54F49" w:rsidTr="002F4C83">
        <w:trPr>
          <w:trHeight w:val="337"/>
        </w:trPr>
        <w:tc>
          <w:tcPr>
            <w:tcW w:w="30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C13AC" w:rsidRPr="00F54F49" w:rsidRDefault="000C13AC" w:rsidP="002F4C83">
            <w:pPr>
              <w:outlineLvl w:val="0"/>
              <w:rPr>
                <w:b/>
                <w:bCs/>
                <w:sz w:val="24"/>
                <w:szCs w:val="24"/>
              </w:rPr>
            </w:pPr>
            <w:r w:rsidRPr="00F54F49">
              <w:rPr>
                <w:b/>
                <w:bCs/>
                <w:sz w:val="24"/>
                <w:szCs w:val="24"/>
              </w:rPr>
              <w:t>Всего по муниципальной программе</w:t>
            </w:r>
          </w:p>
        </w:tc>
        <w:tc>
          <w:tcPr>
            <w:tcW w:w="1460" w:type="dxa"/>
            <w:tcBorders>
              <w:top w:val="single" w:sz="4" w:space="0" w:color="auto"/>
              <w:left w:val="nil"/>
              <w:bottom w:val="single" w:sz="4" w:space="0" w:color="auto"/>
              <w:right w:val="single" w:sz="4" w:space="0" w:color="000000"/>
            </w:tcBorders>
            <w:shd w:val="clear" w:color="auto" w:fill="auto"/>
            <w:noWrap/>
            <w:hideMark/>
          </w:tcPr>
          <w:p w:rsidR="000C13AC" w:rsidRPr="00F54F49" w:rsidRDefault="000C13AC" w:rsidP="002F4C83">
            <w:pPr>
              <w:jc w:val="right"/>
              <w:outlineLvl w:val="0"/>
              <w:rPr>
                <w:b/>
                <w:bCs/>
                <w:sz w:val="24"/>
                <w:szCs w:val="24"/>
              </w:rPr>
            </w:pPr>
            <w:r w:rsidRPr="00F54F49">
              <w:rPr>
                <w:b/>
                <w:bCs/>
                <w:sz w:val="24"/>
                <w:szCs w:val="24"/>
              </w:rPr>
              <w:t>4 031 534,48</w:t>
            </w:r>
          </w:p>
        </w:tc>
        <w:tc>
          <w:tcPr>
            <w:tcW w:w="144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
                <w:bCs/>
                <w:sz w:val="24"/>
                <w:szCs w:val="24"/>
              </w:rPr>
            </w:pPr>
            <w:r w:rsidRPr="00F54F49">
              <w:rPr>
                <w:b/>
                <w:bCs/>
                <w:sz w:val="24"/>
                <w:szCs w:val="24"/>
              </w:rPr>
              <w:t>3 925 209,95</w:t>
            </w:r>
          </w:p>
        </w:tc>
        <w:tc>
          <w:tcPr>
            <w:tcW w:w="1480"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
                <w:bCs/>
                <w:sz w:val="24"/>
                <w:szCs w:val="24"/>
              </w:rPr>
            </w:pPr>
            <w:r w:rsidRPr="00F54F49">
              <w:rPr>
                <w:b/>
                <w:bCs/>
                <w:sz w:val="24"/>
                <w:szCs w:val="24"/>
              </w:rPr>
              <w:t>3 925 209,95</w:t>
            </w:r>
          </w:p>
        </w:tc>
        <w:tc>
          <w:tcPr>
            <w:tcW w:w="1206" w:type="dxa"/>
            <w:tcBorders>
              <w:top w:val="nil"/>
              <w:left w:val="nil"/>
              <w:bottom w:val="single" w:sz="4" w:space="0" w:color="auto"/>
              <w:right w:val="single" w:sz="4" w:space="0" w:color="auto"/>
            </w:tcBorders>
            <w:shd w:val="clear" w:color="auto" w:fill="auto"/>
            <w:noWrap/>
            <w:hideMark/>
          </w:tcPr>
          <w:p w:rsidR="000C13AC" w:rsidRPr="00F54F49" w:rsidRDefault="000C13AC" w:rsidP="002F4C83">
            <w:pPr>
              <w:jc w:val="right"/>
              <w:outlineLvl w:val="0"/>
              <w:rPr>
                <w:b/>
                <w:bCs/>
                <w:sz w:val="24"/>
                <w:szCs w:val="24"/>
              </w:rPr>
            </w:pPr>
            <w:r w:rsidRPr="00F54F49">
              <w:rPr>
                <w:b/>
                <w:bCs/>
                <w:sz w:val="24"/>
                <w:szCs w:val="24"/>
              </w:rPr>
              <w:t>106 324,53</w:t>
            </w:r>
          </w:p>
        </w:tc>
        <w:tc>
          <w:tcPr>
            <w:tcW w:w="1210"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outlineLvl w:val="0"/>
              <w:rPr>
                <w:b/>
                <w:bCs/>
                <w:sz w:val="24"/>
                <w:szCs w:val="24"/>
              </w:rPr>
            </w:pPr>
          </w:p>
        </w:tc>
      </w:tr>
    </w:tbl>
    <w:p w:rsidR="000C13AC" w:rsidRPr="00F54F49" w:rsidRDefault="000C13AC" w:rsidP="000C13AC">
      <w:pPr>
        <w:autoSpaceDE w:val="0"/>
        <w:autoSpaceDN w:val="0"/>
        <w:adjustRightInd w:val="0"/>
        <w:ind w:firstLine="709"/>
        <w:jc w:val="both"/>
        <w:rPr>
          <w:sz w:val="24"/>
          <w:szCs w:val="24"/>
        </w:rPr>
      </w:pPr>
      <w:r w:rsidRPr="00F54F49">
        <w:rPr>
          <w:sz w:val="24"/>
          <w:szCs w:val="24"/>
        </w:rPr>
        <w:t xml:space="preserve">Согласно таблице 1, на отчетную дату принято бюджетных ассигнований на общую сумму 3 925 209,95 рублей, оплата по которым производилась в течение года по мере поступления товаров, выполнения работ, услуг. В связи с </w:t>
      </w:r>
      <w:proofErr w:type="spellStart"/>
      <w:r w:rsidRPr="00F54F49">
        <w:rPr>
          <w:sz w:val="24"/>
          <w:szCs w:val="24"/>
        </w:rPr>
        <w:t>непредоставленными</w:t>
      </w:r>
      <w:proofErr w:type="spellEnd"/>
      <w:r w:rsidRPr="00F54F49">
        <w:rPr>
          <w:sz w:val="24"/>
          <w:szCs w:val="24"/>
        </w:rPr>
        <w:t xml:space="preserve"> </w:t>
      </w:r>
      <w:proofErr w:type="gramStart"/>
      <w:r w:rsidRPr="00F54F49">
        <w:rPr>
          <w:sz w:val="24"/>
          <w:szCs w:val="24"/>
        </w:rPr>
        <w:t>документами  на</w:t>
      </w:r>
      <w:proofErr w:type="gramEnd"/>
      <w:r w:rsidRPr="00F54F49">
        <w:rPr>
          <w:sz w:val="24"/>
          <w:szCs w:val="24"/>
        </w:rPr>
        <w:t xml:space="preserve"> оплату не произведены расходы по контракту разработка проекта зон санитарной охраны на  сумму 52 500,00 рублей. Экономия бюджетных обязательств в сумме 4 380,79 рублей образовалась за счет расторжения договоров (контрактов) и не произведено заключение запланированного в 2023 году муниципального контракта (договора) на сумму 49 443,74 рублей.</w:t>
      </w:r>
    </w:p>
    <w:p w:rsidR="000C13AC" w:rsidRPr="00F54F49" w:rsidRDefault="000C13AC" w:rsidP="000C13AC">
      <w:pPr>
        <w:autoSpaceDE w:val="0"/>
        <w:autoSpaceDN w:val="0"/>
        <w:adjustRightInd w:val="0"/>
        <w:ind w:firstLine="709"/>
        <w:jc w:val="both"/>
        <w:rPr>
          <w:sz w:val="24"/>
          <w:szCs w:val="24"/>
        </w:rPr>
      </w:pPr>
    </w:p>
    <w:p w:rsidR="000C13AC" w:rsidRPr="00F54F49" w:rsidRDefault="000C13AC" w:rsidP="000C13AC">
      <w:pPr>
        <w:autoSpaceDE w:val="0"/>
        <w:autoSpaceDN w:val="0"/>
        <w:adjustRightInd w:val="0"/>
        <w:ind w:firstLine="709"/>
        <w:jc w:val="both"/>
        <w:rPr>
          <w:b/>
          <w:sz w:val="24"/>
          <w:szCs w:val="24"/>
        </w:rPr>
      </w:pPr>
      <w:r w:rsidRPr="00F54F49">
        <w:rPr>
          <w:b/>
          <w:sz w:val="24"/>
          <w:szCs w:val="24"/>
        </w:rPr>
        <w:t xml:space="preserve"> Целевые показатели муниципальной программы на 2023 год.</w:t>
      </w:r>
    </w:p>
    <w:tbl>
      <w:tblPr>
        <w:tblW w:w="9718" w:type="dxa"/>
        <w:tblInd w:w="93" w:type="dxa"/>
        <w:tblLook w:val="04A0" w:firstRow="1" w:lastRow="0" w:firstColumn="1" w:lastColumn="0" w:noHBand="0" w:noVBand="1"/>
      </w:tblPr>
      <w:tblGrid>
        <w:gridCol w:w="720"/>
        <w:gridCol w:w="4398"/>
        <w:gridCol w:w="1292"/>
        <w:gridCol w:w="1160"/>
        <w:gridCol w:w="1080"/>
        <w:gridCol w:w="1120"/>
      </w:tblGrid>
      <w:tr w:rsidR="000C13AC" w:rsidRPr="00F54F49" w:rsidTr="002F4C83">
        <w:trPr>
          <w:trHeight w:val="51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 п/п</w:t>
            </w:r>
          </w:p>
        </w:tc>
        <w:tc>
          <w:tcPr>
            <w:tcW w:w="4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 xml:space="preserve">Цели, задачи, показатели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Ед. измерения</w:t>
            </w:r>
          </w:p>
        </w:tc>
        <w:tc>
          <w:tcPr>
            <w:tcW w:w="3360" w:type="dxa"/>
            <w:gridSpan w:val="3"/>
            <w:tcBorders>
              <w:top w:val="single" w:sz="4" w:space="0" w:color="auto"/>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2023 год</w:t>
            </w:r>
          </w:p>
        </w:tc>
      </w:tr>
      <w:tr w:rsidR="000C13AC" w:rsidRPr="00F54F49" w:rsidTr="002F4C83">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C13AC" w:rsidRPr="00F54F49" w:rsidRDefault="000C13AC" w:rsidP="002F4C83">
            <w:pPr>
              <w:rPr>
                <w:sz w:val="24"/>
                <w:szCs w:val="24"/>
              </w:rPr>
            </w:pPr>
          </w:p>
        </w:tc>
        <w:tc>
          <w:tcPr>
            <w:tcW w:w="4398" w:type="dxa"/>
            <w:vMerge/>
            <w:tcBorders>
              <w:top w:val="single" w:sz="4" w:space="0" w:color="auto"/>
              <w:left w:val="single" w:sz="4" w:space="0" w:color="auto"/>
              <w:bottom w:val="single" w:sz="4" w:space="0" w:color="auto"/>
              <w:right w:val="single" w:sz="4" w:space="0" w:color="auto"/>
            </w:tcBorders>
            <w:vAlign w:val="center"/>
            <w:hideMark/>
          </w:tcPr>
          <w:p w:rsidR="000C13AC" w:rsidRPr="00F54F49" w:rsidRDefault="000C13AC" w:rsidP="002F4C83">
            <w:pPr>
              <w:rPr>
                <w:sz w:val="24"/>
                <w:szCs w:val="24"/>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C13AC" w:rsidRPr="00F54F49" w:rsidRDefault="000C13AC" w:rsidP="002F4C83">
            <w:pPr>
              <w:rPr>
                <w:sz w:val="24"/>
                <w:szCs w:val="24"/>
              </w:rPr>
            </w:pP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план</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факт</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 xml:space="preserve">% </w:t>
            </w:r>
            <w:proofErr w:type="spellStart"/>
            <w:r w:rsidRPr="00F54F49">
              <w:rPr>
                <w:sz w:val="24"/>
                <w:szCs w:val="24"/>
              </w:rPr>
              <w:t>исполн</w:t>
            </w:r>
            <w:proofErr w:type="spellEnd"/>
            <w:r w:rsidRPr="00F54F49">
              <w:rPr>
                <w:sz w:val="24"/>
                <w:szCs w:val="24"/>
              </w:rPr>
              <w:t>.</w:t>
            </w:r>
          </w:p>
        </w:tc>
      </w:tr>
      <w:tr w:rsidR="000C13AC" w:rsidRPr="00F54F49" w:rsidTr="002F4C83">
        <w:trPr>
          <w:trHeight w:val="27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C13AC" w:rsidRPr="00F54F49" w:rsidRDefault="000C13AC" w:rsidP="002F4C83">
            <w:pPr>
              <w:rPr>
                <w:sz w:val="24"/>
                <w:szCs w:val="24"/>
              </w:rPr>
            </w:pPr>
          </w:p>
        </w:tc>
        <w:tc>
          <w:tcPr>
            <w:tcW w:w="4398" w:type="dxa"/>
            <w:vMerge/>
            <w:tcBorders>
              <w:top w:val="single" w:sz="4" w:space="0" w:color="auto"/>
              <w:left w:val="single" w:sz="4" w:space="0" w:color="auto"/>
              <w:bottom w:val="single" w:sz="4" w:space="0" w:color="auto"/>
              <w:right w:val="single" w:sz="4" w:space="0" w:color="auto"/>
            </w:tcBorders>
            <w:vAlign w:val="center"/>
            <w:hideMark/>
          </w:tcPr>
          <w:p w:rsidR="000C13AC" w:rsidRPr="00F54F49" w:rsidRDefault="000C13AC" w:rsidP="002F4C83">
            <w:pPr>
              <w:rPr>
                <w:sz w:val="24"/>
                <w:szCs w:val="24"/>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C13AC" w:rsidRPr="00F54F49" w:rsidRDefault="000C13AC" w:rsidP="002F4C83">
            <w:pPr>
              <w:rPr>
                <w:sz w:val="24"/>
                <w:szCs w:val="24"/>
              </w:rPr>
            </w:pPr>
          </w:p>
        </w:tc>
        <w:tc>
          <w:tcPr>
            <w:tcW w:w="1160" w:type="dxa"/>
            <w:vMerge/>
            <w:tcBorders>
              <w:top w:val="nil"/>
              <w:left w:val="single" w:sz="4" w:space="0" w:color="auto"/>
              <w:bottom w:val="single" w:sz="4" w:space="0" w:color="auto"/>
              <w:right w:val="single" w:sz="4" w:space="0" w:color="auto"/>
            </w:tcBorders>
            <w:vAlign w:val="center"/>
            <w:hideMark/>
          </w:tcPr>
          <w:p w:rsidR="000C13AC" w:rsidRPr="00F54F49" w:rsidRDefault="000C13AC" w:rsidP="002F4C83">
            <w:pPr>
              <w:rPr>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0C13AC" w:rsidRPr="00F54F49" w:rsidRDefault="000C13AC" w:rsidP="002F4C83">
            <w:pPr>
              <w:rPr>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0C13AC" w:rsidRPr="00F54F49" w:rsidRDefault="000C13AC" w:rsidP="002F4C83">
            <w:pPr>
              <w:rPr>
                <w:sz w:val="24"/>
                <w:szCs w:val="24"/>
              </w:rPr>
            </w:pPr>
          </w:p>
        </w:tc>
      </w:tr>
      <w:tr w:rsidR="000C13AC" w:rsidRPr="00F54F49" w:rsidTr="002F4C83">
        <w:trPr>
          <w:trHeight w:val="615"/>
        </w:trPr>
        <w:tc>
          <w:tcPr>
            <w:tcW w:w="9718" w:type="dxa"/>
            <w:gridSpan w:val="6"/>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jc w:val="center"/>
              <w:rPr>
                <w:b/>
                <w:bCs/>
                <w:sz w:val="24"/>
                <w:szCs w:val="24"/>
              </w:rPr>
            </w:pPr>
            <w:r w:rsidRPr="00F54F49">
              <w:rPr>
                <w:b/>
                <w:bCs/>
                <w:sz w:val="24"/>
                <w:szCs w:val="24"/>
              </w:rPr>
              <w:t xml:space="preserve">Муниципальная программа Благовещенского сельсовета «Содействие развитию муниципального образования Благовещенский сельсовет»  </w:t>
            </w:r>
          </w:p>
        </w:tc>
      </w:tr>
      <w:tr w:rsidR="000C13AC" w:rsidRPr="00F54F49" w:rsidTr="002F4C83">
        <w:trPr>
          <w:trHeight w:val="1200"/>
        </w:trPr>
        <w:tc>
          <w:tcPr>
            <w:tcW w:w="971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0C13AC" w:rsidRPr="00F54F49" w:rsidRDefault="000C13AC" w:rsidP="002F4C83">
            <w:pPr>
              <w:jc w:val="center"/>
              <w:rPr>
                <w:b/>
                <w:bCs/>
                <w:sz w:val="24"/>
                <w:szCs w:val="24"/>
              </w:rPr>
            </w:pPr>
            <w:r w:rsidRPr="00F54F49">
              <w:rPr>
                <w:b/>
                <w:bCs/>
                <w:sz w:val="24"/>
                <w:szCs w:val="24"/>
              </w:rPr>
              <w:t xml:space="preserve">Цель программы: содействие повышению комфортности условий жизнедеятельности в поселениях Благовещенского сельсовета и эффективной реализации органами местного самоуправления полномочий, закрепленных </w:t>
            </w:r>
            <w:r w:rsidRPr="00F54F49">
              <w:rPr>
                <w:b/>
                <w:bCs/>
                <w:sz w:val="24"/>
                <w:szCs w:val="24"/>
              </w:rPr>
              <w:br/>
              <w:t>за муниципальным образованием</w:t>
            </w:r>
          </w:p>
        </w:tc>
      </w:tr>
      <w:tr w:rsidR="000C13AC" w:rsidRPr="00F54F49" w:rsidTr="002F4C83">
        <w:trPr>
          <w:trHeight w:val="62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w:t>
            </w:r>
          </w:p>
        </w:tc>
        <w:tc>
          <w:tcPr>
            <w:tcW w:w="4398" w:type="dxa"/>
            <w:tcBorders>
              <w:top w:val="nil"/>
              <w:left w:val="nil"/>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t>Количество мероприятий, проведённых органами местного самоуправления по благоустройству территории сельсовета</w:t>
            </w: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Ед.</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9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2.</w:t>
            </w:r>
          </w:p>
        </w:tc>
        <w:tc>
          <w:tcPr>
            <w:tcW w:w="4398" w:type="dxa"/>
            <w:tcBorders>
              <w:top w:val="nil"/>
              <w:left w:val="nil"/>
              <w:bottom w:val="nil"/>
              <w:right w:val="nil"/>
            </w:tcBorders>
            <w:shd w:val="clear" w:color="auto" w:fill="auto"/>
            <w:vAlign w:val="bottom"/>
            <w:hideMark/>
          </w:tcPr>
          <w:p w:rsidR="000C13AC" w:rsidRPr="00F54F49" w:rsidRDefault="000C13AC" w:rsidP="002F4C83">
            <w:pPr>
              <w:rPr>
                <w:sz w:val="24"/>
                <w:szCs w:val="24"/>
              </w:rPr>
            </w:pPr>
            <w:r w:rsidRPr="00F54F49">
              <w:rPr>
                <w:sz w:val="24"/>
                <w:szCs w:val="24"/>
              </w:rPr>
              <w:t>Доля приведённых в нормативное состояние автомобильных дорог местного значения и инженерных сооружений на них к общей протяжённости дорог сельсовета</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0</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3.</w:t>
            </w:r>
          </w:p>
        </w:tc>
        <w:tc>
          <w:tcPr>
            <w:tcW w:w="4398" w:type="dxa"/>
            <w:tcBorders>
              <w:top w:val="single" w:sz="4" w:space="0" w:color="auto"/>
              <w:left w:val="nil"/>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t xml:space="preserve">Число пострадавших от пожаров </w:t>
            </w: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Ед.</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0</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58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4.</w:t>
            </w:r>
          </w:p>
        </w:tc>
        <w:tc>
          <w:tcPr>
            <w:tcW w:w="4398" w:type="dxa"/>
            <w:tcBorders>
              <w:top w:val="nil"/>
              <w:left w:val="nil"/>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t xml:space="preserve">Доля населения, пользующаяся услугами жилищно-коммунальной сферы, к общей численности населения сельсовета </w:t>
            </w: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33</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615"/>
        </w:trPr>
        <w:tc>
          <w:tcPr>
            <w:tcW w:w="9718" w:type="dxa"/>
            <w:gridSpan w:val="6"/>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lastRenderedPageBreak/>
              <w:t>Подпрограмма 1 "Поддержка муниципальных проектов и мероприятий по благоустройству территорий"</w:t>
            </w:r>
          </w:p>
        </w:tc>
      </w:tr>
      <w:tr w:rsidR="000C13AC" w:rsidRPr="00F54F49" w:rsidTr="002F4C83">
        <w:trPr>
          <w:trHeight w:val="578"/>
        </w:trPr>
        <w:tc>
          <w:tcPr>
            <w:tcW w:w="9718" w:type="dxa"/>
            <w:gridSpan w:val="6"/>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t>Задача 1: Улучшение санитарно-экологической обстановки,  внешнего и архитектурного облика населенных пунктов сельсовета</w:t>
            </w:r>
          </w:p>
        </w:tc>
      </w:tr>
      <w:tr w:rsidR="000C13AC" w:rsidRPr="00F54F49" w:rsidTr="002F4C83">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1.1.</w:t>
            </w:r>
          </w:p>
        </w:tc>
        <w:tc>
          <w:tcPr>
            <w:tcW w:w="4398" w:type="dxa"/>
            <w:tcBorders>
              <w:top w:val="nil"/>
              <w:left w:val="nil"/>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t>Доля граждан, привлеченных к работам по благоустройству, от общего числа граждан, проживающих в муниципальном образовании</w:t>
            </w: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1.2.</w:t>
            </w:r>
          </w:p>
        </w:tc>
        <w:tc>
          <w:tcPr>
            <w:tcW w:w="4398" w:type="dxa"/>
            <w:tcBorders>
              <w:top w:val="nil"/>
              <w:left w:val="nil"/>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t>Доля общей протяженности освещенных частей улиц, проездов, набережных к общей протяженности улиц, проездов, набережных на конец года</w:t>
            </w: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1.3.</w:t>
            </w:r>
          </w:p>
        </w:tc>
        <w:tc>
          <w:tcPr>
            <w:tcW w:w="4398" w:type="dxa"/>
            <w:tcBorders>
              <w:top w:val="nil"/>
              <w:left w:val="nil"/>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t>Доля мест захоронения, находящихся в надлежащем состоянии к общему числу мест захоронения</w:t>
            </w: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8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1.4.</w:t>
            </w:r>
          </w:p>
        </w:tc>
        <w:tc>
          <w:tcPr>
            <w:tcW w:w="4398" w:type="dxa"/>
            <w:tcBorders>
              <w:top w:val="nil"/>
              <w:left w:val="nil"/>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t>Количество расчищенных  несанкционированных свалок</w:t>
            </w:r>
          </w:p>
        </w:tc>
        <w:tc>
          <w:tcPr>
            <w:tcW w:w="124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ед.</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495"/>
        </w:trPr>
        <w:tc>
          <w:tcPr>
            <w:tcW w:w="971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13AC" w:rsidRPr="00F54F49" w:rsidRDefault="000C13AC" w:rsidP="002F4C83">
            <w:pPr>
              <w:rPr>
                <w:sz w:val="24"/>
                <w:szCs w:val="24"/>
              </w:rPr>
            </w:pPr>
            <w:r w:rsidRPr="00F54F49">
              <w:rPr>
                <w:sz w:val="24"/>
                <w:szCs w:val="24"/>
              </w:rPr>
              <w:t>Подпрограмма 2 «Содействие развитию и модернизации улично-дорожной сети муниципального образования»</w:t>
            </w:r>
          </w:p>
        </w:tc>
      </w:tr>
      <w:tr w:rsidR="000C13AC" w:rsidRPr="00F54F49" w:rsidTr="002F4C83">
        <w:trPr>
          <w:trHeight w:val="735"/>
        </w:trPr>
        <w:tc>
          <w:tcPr>
            <w:tcW w:w="971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0C13AC" w:rsidRPr="00F54F49" w:rsidRDefault="000C13AC" w:rsidP="002F4C83">
            <w:pPr>
              <w:rPr>
                <w:sz w:val="24"/>
                <w:szCs w:val="24"/>
              </w:rPr>
            </w:pPr>
            <w:r w:rsidRPr="00F54F49">
              <w:rPr>
                <w:sz w:val="24"/>
                <w:szCs w:val="24"/>
              </w:rPr>
              <w:t>Задача 2. Содействие повышению уровня транспортно-эксплуатационного состояния автомобильных дорог местного значения сельских поселений.</w:t>
            </w:r>
          </w:p>
        </w:tc>
      </w:tr>
      <w:tr w:rsidR="000C13AC" w:rsidRPr="00F54F49" w:rsidTr="002F4C83">
        <w:trPr>
          <w:trHeight w:val="1530"/>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2.1.</w:t>
            </w:r>
          </w:p>
        </w:tc>
        <w:tc>
          <w:tcPr>
            <w:tcW w:w="4398" w:type="dxa"/>
            <w:vMerge w:val="restart"/>
            <w:tcBorders>
              <w:top w:val="nil"/>
              <w:left w:val="single" w:sz="4" w:space="0" w:color="auto"/>
              <w:bottom w:val="single" w:sz="4" w:space="0" w:color="000000"/>
              <w:right w:val="single" w:sz="4" w:space="0" w:color="auto"/>
            </w:tcBorders>
            <w:shd w:val="clear" w:color="auto" w:fill="auto"/>
            <w:hideMark/>
          </w:tcPr>
          <w:p w:rsidR="000C13AC" w:rsidRPr="00F54F49" w:rsidRDefault="000C13AC" w:rsidP="002F4C83">
            <w:pPr>
              <w:rPr>
                <w:sz w:val="24"/>
                <w:szCs w:val="24"/>
              </w:rPr>
            </w:pPr>
            <w:r w:rsidRPr="00F54F49">
              <w:rPr>
                <w:sz w:val="24"/>
                <w:szCs w:val="24"/>
              </w:rPr>
              <w:t xml:space="preserve">Протяженность автомобильных дорог общего пользования местного значения, работы по содержанию которых выполняются </w:t>
            </w:r>
            <w:r w:rsidRPr="00F54F49">
              <w:rPr>
                <w:sz w:val="24"/>
                <w:szCs w:val="24"/>
              </w:rPr>
              <w:br/>
              <w:t xml:space="preserve">в объеме действующих нормативов (допустимый уровень) и их удельный вес в общей протяженности автомобильных дорог, </w:t>
            </w:r>
            <w:r w:rsidRPr="00F54F49">
              <w:rPr>
                <w:sz w:val="24"/>
                <w:szCs w:val="24"/>
              </w:rPr>
              <w:br/>
              <w:t>на которых производится комплекс работ по содержанию</w:t>
            </w: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км</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25,23</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255"/>
        </w:trPr>
        <w:tc>
          <w:tcPr>
            <w:tcW w:w="720" w:type="dxa"/>
            <w:vMerge/>
            <w:tcBorders>
              <w:top w:val="nil"/>
              <w:left w:val="single" w:sz="4" w:space="0" w:color="auto"/>
              <w:bottom w:val="single" w:sz="4" w:space="0" w:color="000000"/>
              <w:right w:val="single" w:sz="4" w:space="0" w:color="auto"/>
            </w:tcBorders>
            <w:vAlign w:val="center"/>
            <w:hideMark/>
          </w:tcPr>
          <w:p w:rsidR="000C13AC" w:rsidRPr="00F54F49" w:rsidRDefault="000C13AC" w:rsidP="002F4C83">
            <w:pPr>
              <w:rPr>
                <w:sz w:val="24"/>
                <w:szCs w:val="24"/>
              </w:rPr>
            </w:pPr>
          </w:p>
        </w:tc>
        <w:tc>
          <w:tcPr>
            <w:tcW w:w="4398" w:type="dxa"/>
            <w:vMerge/>
            <w:tcBorders>
              <w:top w:val="nil"/>
              <w:left w:val="single" w:sz="4" w:space="0" w:color="auto"/>
              <w:bottom w:val="single" w:sz="4" w:space="0" w:color="000000"/>
              <w:right w:val="single" w:sz="4" w:space="0" w:color="auto"/>
            </w:tcBorders>
            <w:vAlign w:val="center"/>
            <w:hideMark/>
          </w:tcPr>
          <w:p w:rsidR="000C13AC" w:rsidRPr="00F54F49" w:rsidRDefault="000C13AC" w:rsidP="002F4C83">
            <w:pPr>
              <w:rPr>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765"/>
        </w:trPr>
        <w:tc>
          <w:tcPr>
            <w:tcW w:w="720" w:type="dxa"/>
            <w:tcBorders>
              <w:top w:val="nil"/>
              <w:left w:val="single" w:sz="4" w:space="0" w:color="auto"/>
              <w:bottom w:val="nil"/>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2.2.</w:t>
            </w:r>
          </w:p>
        </w:tc>
        <w:tc>
          <w:tcPr>
            <w:tcW w:w="4398" w:type="dxa"/>
            <w:tcBorders>
              <w:top w:val="nil"/>
              <w:left w:val="nil"/>
              <w:bottom w:val="nil"/>
              <w:right w:val="single" w:sz="4" w:space="0" w:color="auto"/>
            </w:tcBorders>
            <w:shd w:val="clear" w:color="auto" w:fill="auto"/>
            <w:hideMark/>
          </w:tcPr>
          <w:p w:rsidR="000C13AC" w:rsidRPr="00F54F49" w:rsidRDefault="000C13AC" w:rsidP="002F4C83">
            <w:pPr>
              <w:rPr>
                <w:sz w:val="24"/>
                <w:szCs w:val="24"/>
              </w:rPr>
            </w:pPr>
            <w:r w:rsidRPr="00F54F49">
              <w:rPr>
                <w:sz w:val="24"/>
                <w:szCs w:val="24"/>
              </w:rPr>
              <w:t>Доля протяженности автомобильных дорог общего пользования местного  значения , на которой проведены работы по ремонту и капитальному ремонту в общей протяженности сети</w:t>
            </w: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0,66</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585"/>
        </w:trPr>
        <w:tc>
          <w:tcPr>
            <w:tcW w:w="971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C13AC" w:rsidRPr="00F54F49" w:rsidRDefault="000C13AC" w:rsidP="002F4C83">
            <w:pPr>
              <w:rPr>
                <w:sz w:val="24"/>
                <w:szCs w:val="24"/>
              </w:rPr>
            </w:pPr>
            <w:r w:rsidRPr="00F54F49">
              <w:rPr>
                <w:sz w:val="24"/>
                <w:szCs w:val="24"/>
              </w:rPr>
              <w:t xml:space="preserve">Подпрограмма 3 «Развитие массовой физической культуры и спорта»  </w:t>
            </w:r>
          </w:p>
        </w:tc>
      </w:tr>
      <w:tr w:rsidR="000C13AC" w:rsidRPr="00F54F49" w:rsidTr="002F4C83">
        <w:trPr>
          <w:trHeight w:val="900"/>
        </w:trPr>
        <w:tc>
          <w:tcPr>
            <w:tcW w:w="971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C13AC" w:rsidRPr="00F54F49" w:rsidRDefault="000C13AC" w:rsidP="002F4C83">
            <w:pPr>
              <w:rPr>
                <w:sz w:val="24"/>
                <w:szCs w:val="24"/>
              </w:rPr>
            </w:pPr>
            <w:r w:rsidRPr="00F54F49">
              <w:rPr>
                <w:sz w:val="24"/>
                <w:szCs w:val="24"/>
              </w:rPr>
              <w:t xml:space="preserve">Задача 3. Развитие устойчивой потребности всех категорий населения сельсовета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w:t>
            </w:r>
          </w:p>
        </w:tc>
      </w:tr>
      <w:tr w:rsidR="000C13AC" w:rsidRPr="00F54F49" w:rsidTr="002F4C83">
        <w:trPr>
          <w:trHeight w:val="5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3.1.</w:t>
            </w:r>
          </w:p>
        </w:tc>
        <w:tc>
          <w:tcPr>
            <w:tcW w:w="4398"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rPr>
                <w:sz w:val="24"/>
                <w:szCs w:val="24"/>
              </w:rPr>
            </w:pPr>
            <w:r w:rsidRPr="00F54F49">
              <w:rPr>
                <w:sz w:val="24"/>
                <w:szCs w:val="24"/>
              </w:rPr>
              <w:t>Обеспеченность населения спортивными сооружениями</w:t>
            </w: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555"/>
        </w:trPr>
        <w:tc>
          <w:tcPr>
            <w:tcW w:w="971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C13AC" w:rsidRPr="00F54F49" w:rsidRDefault="000C13AC" w:rsidP="002F4C83">
            <w:pPr>
              <w:rPr>
                <w:sz w:val="24"/>
                <w:szCs w:val="24"/>
              </w:rPr>
            </w:pPr>
            <w:r w:rsidRPr="00F54F49">
              <w:rPr>
                <w:sz w:val="24"/>
                <w:szCs w:val="24"/>
              </w:rPr>
              <w:t xml:space="preserve">Целевые </w:t>
            </w:r>
            <w:proofErr w:type="spellStart"/>
            <w:r w:rsidRPr="00F54F49">
              <w:rPr>
                <w:sz w:val="24"/>
                <w:szCs w:val="24"/>
              </w:rPr>
              <w:t>интедакторы</w:t>
            </w:r>
            <w:proofErr w:type="spellEnd"/>
            <w:r w:rsidRPr="00F54F49">
              <w:rPr>
                <w:sz w:val="24"/>
                <w:szCs w:val="24"/>
              </w:rPr>
              <w:t xml:space="preserve"> отсутствуют</w:t>
            </w:r>
          </w:p>
        </w:tc>
      </w:tr>
      <w:tr w:rsidR="000C13AC" w:rsidRPr="00F54F49" w:rsidTr="002F4C83">
        <w:trPr>
          <w:trHeight w:val="300"/>
        </w:trPr>
        <w:tc>
          <w:tcPr>
            <w:tcW w:w="971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C13AC" w:rsidRPr="00F54F49" w:rsidRDefault="000C13AC" w:rsidP="002F4C83">
            <w:pPr>
              <w:rPr>
                <w:sz w:val="24"/>
                <w:szCs w:val="24"/>
              </w:rPr>
            </w:pPr>
            <w:r w:rsidRPr="00F54F49">
              <w:rPr>
                <w:sz w:val="24"/>
                <w:szCs w:val="24"/>
              </w:rPr>
              <w:t>Подпрограмма 4 «Обеспечение первичных мер пожарной безопасности в границах населенных пунктов поселения»</w:t>
            </w:r>
          </w:p>
        </w:tc>
      </w:tr>
      <w:tr w:rsidR="000C13AC" w:rsidRPr="00F54F49" w:rsidTr="002F4C83">
        <w:trPr>
          <w:trHeight w:val="435"/>
        </w:trPr>
        <w:tc>
          <w:tcPr>
            <w:tcW w:w="971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0C13AC" w:rsidRPr="00F54F49" w:rsidRDefault="000C13AC" w:rsidP="002F4C83">
            <w:pPr>
              <w:rPr>
                <w:sz w:val="24"/>
                <w:szCs w:val="24"/>
              </w:rPr>
            </w:pPr>
            <w:r w:rsidRPr="00F54F49">
              <w:rPr>
                <w:sz w:val="24"/>
                <w:szCs w:val="24"/>
              </w:rPr>
              <w:lastRenderedPageBreak/>
              <w:t xml:space="preserve"> Задача 4. Последовательное снижение рисков чрезвычайных ситуаций на территории Благовещенского сельсовета </w:t>
            </w:r>
          </w:p>
        </w:tc>
      </w:tr>
      <w:tr w:rsidR="000C13AC" w:rsidRPr="00F54F49" w:rsidTr="002F4C83">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4.1.</w:t>
            </w:r>
          </w:p>
        </w:tc>
        <w:tc>
          <w:tcPr>
            <w:tcW w:w="4398" w:type="dxa"/>
            <w:tcBorders>
              <w:top w:val="nil"/>
              <w:left w:val="nil"/>
              <w:bottom w:val="single" w:sz="4" w:space="0" w:color="auto"/>
              <w:right w:val="single" w:sz="4" w:space="0" w:color="auto"/>
            </w:tcBorders>
            <w:shd w:val="clear" w:color="auto" w:fill="auto"/>
            <w:noWrap/>
            <w:vAlign w:val="bottom"/>
            <w:hideMark/>
          </w:tcPr>
          <w:p w:rsidR="000C13AC" w:rsidRPr="00F54F49" w:rsidRDefault="000C13AC" w:rsidP="002F4C83">
            <w:pPr>
              <w:jc w:val="both"/>
              <w:rPr>
                <w:sz w:val="24"/>
                <w:szCs w:val="24"/>
              </w:rPr>
            </w:pPr>
            <w:r w:rsidRPr="00F54F49">
              <w:rPr>
                <w:sz w:val="24"/>
                <w:szCs w:val="24"/>
              </w:rPr>
              <w:t>Снижение числа пострадавших от пожаров</w:t>
            </w: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0</w:t>
            </w:r>
          </w:p>
        </w:tc>
        <w:tc>
          <w:tcPr>
            <w:tcW w:w="108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0</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600"/>
        </w:trPr>
        <w:tc>
          <w:tcPr>
            <w:tcW w:w="9718" w:type="dxa"/>
            <w:gridSpan w:val="6"/>
            <w:tcBorders>
              <w:top w:val="nil"/>
              <w:left w:val="single" w:sz="4" w:space="0" w:color="auto"/>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t xml:space="preserve">Подпрограмма 5. "Содержание и капитальный ремонт объектов жилищно-коммунальной сферы» </w:t>
            </w:r>
          </w:p>
        </w:tc>
      </w:tr>
      <w:tr w:rsidR="000C13AC" w:rsidRPr="00F54F49" w:rsidTr="002F4C83">
        <w:trPr>
          <w:trHeight w:val="375"/>
        </w:trPr>
        <w:tc>
          <w:tcPr>
            <w:tcW w:w="9718" w:type="dxa"/>
            <w:gridSpan w:val="6"/>
            <w:tcBorders>
              <w:top w:val="single" w:sz="4" w:space="0" w:color="auto"/>
              <w:left w:val="single" w:sz="4" w:space="0" w:color="auto"/>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t>Задача 5. Обеспечение населения жильём и питьевой водой, отвечающих требованиям безопасности</w:t>
            </w:r>
          </w:p>
        </w:tc>
      </w:tr>
      <w:tr w:rsidR="000C13AC" w:rsidRPr="00F54F49" w:rsidTr="002F4C83">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5.1.</w:t>
            </w:r>
          </w:p>
        </w:tc>
        <w:tc>
          <w:tcPr>
            <w:tcW w:w="4398" w:type="dxa"/>
            <w:tcBorders>
              <w:top w:val="nil"/>
              <w:left w:val="nil"/>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t xml:space="preserve">Доля населения, обеспеченного питьевой водой, отвечающей требованиям безопасности </w:t>
            </w: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w:t>
            </w:r>
          </w:p>
        </w:tc>
        <w:tc>
          <w:tcPr>
            <w:tcW w:w="116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34</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r w:rsidR="000C13AC" w:rsidRPr="00F54F49" w:rsidTr="002F4C83">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5.2.</w:t>
            </w:r>
          </w:p>
        </w:tc>
        <w:tc>
          <w:tcPr>
            <w:tcW w:w="4398" w:type="dxa"/>
            <w:tcBorders>
              <w:top w:val="nil"/>
              <w:left w:val="nil"/>
              <w:bottom w:val="single" w:sz="4" w:space="0" w:color="auto"/>
              <w:right w:val="single" w:sz="4" w:space="0" w:color="auto"/>
            </w:tcBorders>
            <w:shd w:val="clear" w:color="auto" w:fill="auto"/>
            <w:hideMark/>
          </w:tcPr>
          <w:p w:rsidR="000C13AC" w:rsidRPr="00F54F49" w:rsidRDefault="000C13AC" w:rsidP="002F4C83">
            <w:pPr>
              <w:rPr>
                <w:sz w:val="24"/>
                <w:szCs w:val="24"/>
              </w:rPr>
            </w:pPr>
            <w:r w:rsidRPr="00F54F49">
              <w:rPr>
                <w:sz w:val="24"/>
                <w:szCs w:val="24"/>
              </w:rPr>
              <w:t>Доля семей, в квартирах которых проведён текущий или капитальный ремонт, к общему количеству квартир, числящихся в муниципальной собственности</w:t>
            </w:r>
          </w:p>
        </w:tc>
        <w:tc>
          <w:tcPr>
            <w:tcW w:w="124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w:t>
            </w:r>
          </w:p>
        </w:tc>
        <w:tc>
          <w:tcPr>
            <w:tcW w:w="1160" w:type="dxa"/>
            <w:tcBorders>
              <w:top w:val="nil"/>
              <w:left w:val="nil"/>
              <w:bottom w:val="single" w:sz="4" w:space="0" w:color="auto"/>
              <w:right w:val="single" w:sz="4" w:space="0" w:color="auto"/>
            </w:tcBorders>
            <w:shd w:val="clear" w:color="auto" w:fill="auto"/>
            <w:vAlign w:val="center"/>
            <w:hideMark/>
          </w:tcPr>
          <w:p w:rsidR="000C13AC" w:rsidRPr="00F54F49" w:rsidRDefault="000C13AC" w:rsidP="002F4C83">
            <w:pPr>
              <w:jc w:val="center"/>
              <w:rPr>
                <w:sz w:val="24"/>
                <w:szCs w:val="24"/>
              </w:rPr>
            </w:pPr>
            <w:r w:rsidRPr="00F54F49">
              <w:rPr>
                <w:sz w:val="24"/>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0</w:t>
            </w:r>
          </w:p>
        </w:tc>
        <w:tc>
          <w:tcPr>
            <w:tcW w:w="1120" w:type="dxa"/>
            <w:tcBorders>
              <w:top w:val="nil"/>
              <w:left w:val="nil"/>
              <w:bottom w:val="single" w:sz="4" w:space="0" w:color="auto"/>
              <w:right w:val="single" w:sz="4" w:space="0" w:color="auto"/>
            </w:tcBorders>
            <w:shd w:val="clear" w:color="auto" w:fill="auto"/>
            <w:noWrap/>
            <w:vAlign w:val="center"/>
            <w:hideMark/>
          </w:tcPr>
          <w:p w:rsidR="000C13AC" w:rsidRPr="00F54F49" w:rsidRDefault="000C13AC" w:rsidP="002F4C83">
            <w:pPr>
              <w:jc w:val="center"/>
              <w:rPr>
                <w:sz w:val="24"/>
                <w:szCs w:val="24"/>
              </w:rPr>
            </w:pPr>
            <w:r w:rsidRPr="00F54F49">
              <w:rPr>
                <w:sz w:val="24"/>
                <w:szCs w:val="24"/>
              </w:rPr>
              <w:t>100,0%</w:t>
            </w:r>
          </w:p>
        </w:tc>
      </w:tr>
    </w:tbl>
    <w:p w:rsidR="000C13AC" w:rsidRPr="00F54F49" w:rsidRDefault="000C13AC" w:rsidP="000C13AC">
      <w:pPr>
        <w:autoSpaceDE w:val="0"/>
        <w:autoSpaceDN w:val="0"/>
        <w:adjustRightInd w:val="0"/>
        <w:ind w:firstLine="709"/>
        <w:jc w:val="both"/>
        <w:rPr>
          <w:sz w:val="24"/>
          <w:szCs w:val="24"/>
        </w:rPr>
      </w:pPr>
    </w:p>
    <w:p w:rsidR="000C13AC" w:rsidRPr="00F54F49" w:rsidRDefault="000C13AC" w:rsidP="000C13AC">
      <w:pPr>
        <w:autoSpaceDE w:val="0"/>
        <w:autoSpaceDN w:val="0"/>
        <w:adjustRightInd w:val="0"/>
        <w:ind w:firstLine="709"/>
        <w:jc w:val="both"/>
        <w:rPr>
          <w:sz w:val="24"/>
          <w:szCs w:val="24"/>
        </w:rPr>
      </w:pPr>
      <w:r w:rsidRPr="00F54F49">
        <w:rPr>
          <w:sz w:val="24"/>
          <w:szCs w:val="24"/>
        </w:rPr>
        <w:t>Целевые показатели муниципальной программы исполнены на 100%, в результате чего средний уровень достижения показателей результативности по подпрограммам равен 1,00, что равно 9 баллам.</w:t>
      </w:r>
    </w:p>
    <w:p w:rsidR="000C13AC" w:rsidRPr="00F54F49" w:rsidRDefault="000C13AC" w:rsidP="000C13AC">
      <w:pPr>
        <w:autoSpaceDE w:val="0"/>
        <w:autoSpaceDN w:val="0"/>
        <w:adjustRightInd w:val="0"/>
        <w:ind w:firstLine="709"/>
        <w:jc w:val="both"/>
        <w:rPr>
          <w:sz w:val="24"/>
          <w:szCs w:val="24"/>
        </w:rPr>
      </w:pPr>
      <w:r w:rsidRPr="00F54F49">
        <w:rPr>
          <w:sz w:val="24"/>
          <w:szCs w:val="24"/>
        </w:rPr>
        <w:t xml:space="preserve">Таким образом, согласно порядку проведения оценки эффективности реализации муниципальной программы утвержденной постановлением администрации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общее количество присвоенных баллов по  результатам оценки эффективности реализации муниципальной программы равен 17,8, что является </w:t>
      </w:r>
      <w:proofErr w:type="spellStart"/>
      <w:r w:rsidRPr="00F54F49">
        <w:rPr>
          <w:sz w:val="24"/>
          <w:szCs w:val="24"/>
        </w:rPr>
        <w:t>среднеэффективным</w:t>
      </w:r>
      <w:proofErr w:type="spellEnd"/>
      <w:r w:rsidRPr="00F54F49">
        <w:rPr>
          <w:sz w:val="24"/>
          <w:szCs w:val="24"/>
        </w:rPr>
        <w:t xml:space="preserve"> (приложение к Порядку проведения оценки эффективности реализации муниципальных программ утвержденное постановлением администрации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от 13.07.2022 № 44).</w:t>
      </w:r>
    </w:p>
    <w:p w:rsidR="000C13AC" w:rsidRPr="00F54F49" w:rsidRDefault="000C13AC" w:rsidP="000C13AC">
      <w:pPr>
        <w:autoSpaceDE w:val="0"/>
        <w:autoSpaceDN w:val="0"/>
        <w:adjustRightInd w:val="0"/>
        <w:ind w:firstLine="709"/>
        <w:jc w:val="both"/>
        <w:rPr>
          <w:sz w:val="24"/>
          <w:szCs w:val="24"/>
        </w:rPr>
      </w:pPr>
    </w:p>
    <w:p w:rsidR="000C13AC" w:rsidRPr="00F54F49" w:rsidRDefault="000C13AC" w:rsidP="000C13AC">
      <w:pPr>
        <w:autoSpaceDE w:val="0"/>
        <w:autoSpaceDN w:val="0"/>
        <w:adjustRightInd w:val="0"/>
        <w:ind w:firstLine="709"/>
        <w:jc w:val="both"/>
        <w:rPr>
          <w:sz w:val="24"/>
          <w:szCs w:val="24"/>
        </w:rPr>
      </w:pPr>
    </w:p>
    <w:p w:rsidR="000C13AC" w:rsidRPr="00F54F49" w:rsidRDefault="000C13AC" w:rsidP="000C13AC">
      <w:pPr>
        <w:jc w:val="right"/>
        <w:rPr>
          <w:sz w:val="24"/>
          <w:szCs w:val="24"/>
        </w:rPr>
      </w:pPr>
      <w:proofErr w:type="gramStart"/>
      <w:r w:rsidRPr="00F54F49">
        <w:rPr>
          <w:sz w:val="24"/>
          <w:szCs w:val="24"/>
        </w:rPr>
        <w:t>Приложение  2</w:t>
      </w:r>
      <w:proofErr w:type="gramEnd"/>
    </w:p>
    <w:p w:rsidR="000C13AC" w:rsidRPr="00F54F49" w:rsidRDefault="000C13AC" w:rsidP="000C13AC">
      <w:pPr>
        <w:jc w:val="right"/>
        <w:rPr>
          <w:sz w:val="24"/>
          <w:szCs w:val="24"/>
        </w:rPr>
      </w:pPr>
      <w:r w:rsidRPr="00F54F49">
        <w:rPr>
          <w:sz w:val="24"/>
          <w:szCs w:val="24"/>
        </w:rPr>
        <w:t xml:space="preserve">                                                                                                    К постановлению администрации             </w:t>
      </w:r>
    </w:p>
    <w:p w:rsidR="000C13AC" w:rsidRPr="00F54F49" w:rsidRDefault="000C13AC" w:rsidP="000C13AC">
      <w:pPr>
        <w:jc w:val="right"/>
        <w:rPr>
          <w:sz w:val="24"/>
          <w:szCs w:val="24"/>
        </w:rPr>
      </w:pPr>
      <w:r w:rsidRPr="00F54F49">
        <w:rPr>
          <w:sz w:val="24"/>
          <w:szCs w:val="24"/>
        </w:rPr>
        <w:t xml:space="preserve">                                                                                                    Благовещенского   сельсовета </w:t>
      </w:r>
    </w:p>
    <w:p w:rsidR="000C13AC" w:rsidRPr="00F54F49" w:rsidRDefault="000C13AC" w:rsidP="000C13AC">
      <w:pPr>
        <w:jc w:val="right"/>
        <w:rPr>
          <w:sz w:val="24"/>
          <w:szCs w:val="24"/>
        </w:rPr>
      </w:pPr>
      <w:r w:rsidRPr="00F54F49">
        <w:rPr>
          <w:sz w:val="24"/>
          <w:szCs w:val="24"/>
        </w:rPr>
        <w:t xml:space="preserve">                                                                                                    от 05.04.2024г. № 23 </w:t>
      </w:r>
    </w:p>
    <w:p w:rsidR="000C13AC" w:rsidRPr="00F54F49" w:rsidRDefault="000C13AC" w:rsidP="000C13AC">
      <w:pPr>
        <w:jc w:val="right"/>
        <w:rPr>
          <w:sz w:val="24"/>
          <w:szCs w:val="24"/>
        </w:rPr>
      </w:pPr>
    </w:p>
    <w:p w:rsidR="000C13AC" w:rsidRPr="00F54F49" w:rsidRDefault="000C13AC" w:rsidP="000C13AC">
      <w:pPr>
        <w:pStyle w:val="a7"/>
        <w:jc w:val="center"/>
        <w:rPr>
          <w:rFonts w:ascii="Times New Roman" w:hAnsi="Times New Roman" w:cs="Times New Roman"/>
          <w:b/>
          <w:sz w:val="24"/>
          <w:szCs w:val="24"/>
        </w:rPr>
      </w:pPr>
      <w:r w:rsidRPr="00F54F49">
        <w:rPr>
          <w:rFonts w:ascii="Times New Roman" w:hAnsi="Times New Roman" w:cs="Times New Roman"/>
          <w:b/>
          <w:sz w:val="24"/>
          <w:szCs w:val="24"/>
        </w:rPr>
        <w:t>Результаты</w:t>
      </w:r>
    </w:p>
    <w:p w:rsidR="000C13AC" w:rsidRPr="00F54F49" w:rsidRDefault="000C13AC" w:rsidP="000C13AC">
      <w:pPr>
        <w:pStyle w:val="a7"/>
        <w:jc w:val="center"/>
        <w:rPr>
          <w:rFonts w:ascii="Times New Roman" w:hAnsi="Times New Roman" w:cs="Times New Roman"/>
          <w:sz w:val="24"/>
          <w:szCs w:val="24"/>
        </w:rPr>
      </w:pPr>
      <w:r w:rsidRPr="00F54F49">
        <w:rPr>
          <w:rFonts w:ascii="Times New Roman" w:hAnsi="Times New Roman" w:cs="Times New Roman"/>
          <w:b/>
          <w:sz w:val="24"/>
          <w:szCs w:val="24"/>
        </w:rPr>
        <w:t xml:space="preserve">оценки эффективности муниципальной программы </w:t>
      </w:r>
    </w:p>
    <w:p w:rsidR="000C13AC" w:rsidRPr="00F54F49" w:rsidRDefault="000C13AC" w:rsidP="000C13AC">
      <w:pPr>
        <w:pStyle w:val="a7"/>
        <w:jc w:val="center"/>
        <w:rPr>
          <w:rFonts w:ascii="Times New Roman" w:hAnsi="Times New Roman" w:cs="Times New Roman"/>
          <w:b/>
          <w:sz w:val="24"/>
          <w:szCs w:val="24"/>
        </w:rPr>
      </w:pPr>
      <w:r w:rsidRPr="00F54F49">
        <w:rPr>
          <w:rFonts w:ascii="Times New Roman" w:hAnsi="Times New Roman" w:cs="Times New Roman"/>
          <w:b/>
          <w:color w:val="000000"/>
          <w:sz w:val="24"/>
          <w:szCs w:val="24"/>
        </w:rPr>
        <w:t>«</w:t>
      </w:r>
      <w:r w:rsidRPr="00F54F49">
        <w:rPr>
          <w:rFonts w:ascii="Times New Roman" w:hAnsi="Times New Roman" w:cs="Times New Roman"/>
          <w:b/>
          <w:bCs/>
          <w:sz w:val="24"/>
          <w:szCs w:val="24"/>
        </w:rPr>
        <w:t>Содействие развитию муниципального образования Благовещенский сельсовет»</w:t>
      </w:r>
      <w:r w:rsidRPr="00F54F49">
        <w:rPr>
          <w:rFonts w:ascii="Times New Roman" w:hAnsi="Times New Roman" w:cs="Times New Roman"/>
          <w:b/>
          <w:color w:val="000000"/>
          <w:sz w:val="24"/>
          <w:szCs w:val="24"/>
        </w:rPr>
        <w:t>»</w:t>
      </w:r>
      <w:r w:rsidRPr="00F54F49">
        <w:rPr>
          <w:rFonts w:ascii="Times New Roman" w:hAnsi="Times New Roman" w:cs="Times New Roman"/>
          <w:b/>
          <w:sz w:val="24"/>
          <w:szCs w:val="24"/>
        </w:rPr>
        <w:t xml:space="preserve"> за 2023 год</w:t>
      </w:r>
    </w:p>
    <w:p w:rsidR="000C13AC" w:rsidRPr="00F54F49" w:rsidRDefault="000C13AC" w:rsidP="000C13AC">
      <w:pPr>
        <w:pStyle w:val="a7"/>
        <w:jc w:val="center"/>
        <w:rPr>
          <w:rFonts w:ascii="Times New Roman" w:hAnsi="Times New Roman" w:cs="Times New Roman"/>
          <w:sz w:val="24"/>
          <w:szCs w:val="24"/>
        </w:rPr>
      </w:pPr>
    </w:p>
    <w:p w:rsidR="000C13AC" w:rsidRPr="00F54F49" w:rsidRDefault="000C13AC" w:rsidP="000C13AC">
      <w:pPr>
        <w:jc w:val="center"/>
        <w:rPr>
          <w:b/>
          <w:bCs/>
          <w:sz w:val="24"/>
          <w:szCs w:val="24"/>
        </w:rPr>
      </w:pPr>
      <w:r w:rsidRPr="00F54F49">
        <w:rPr>
          <w:b/>
          <w:bCs/>
          <w:sz w:val="24"/>
          <w:szCs w:val="24"/>
        </w:rPr>
        <w:t>Содействие развитию муниципального образования Благовещенский сельсовет</w:t>
      </w:r>
    </w:p>
    <w:p w:rsidR="000C13AC" w:rsidRPr="00F54F49" w:rsidRDefault="000C13AC" w:rsidP="000C13AC">
      <w:pPr>
        <w:tabs>
          <w:tab w:val="left" w:pos="0"/>
        </w:tabs>
        <w:jc w:val="center"/>
        <w:rPr>
          <w:sz w:val="24"/>
          <w:szCs w:val="24"/>
        </w:rPr>
      </w:pPr>
      <w:r w:rsidRPr="00F54F49">
        <w:rPr>
          <w:sz w:val="24"/>
          <w:szCs w:val="24"/>
        </w:rPr>
        <w:t>(наименование муниципальной программы, по которой проведена оценка эффективности)</w:t>
      </w:r>
    </w:p>
    <w:p w:rsidR="000C13AC" w:rsidRPr="00F54F49" w:rsidRDefault="000C13AC" w:rsidP="000C13AC">
      <w:pPr>
        <w:pStyle w:val="a7"/>
        <w:jc w:val="center"/>
        <w:rPr>
          <w:rFonts w:ascii="Times New Roman" w:hAnsi="Times New Roman" w:cs="Times New Roman"/>
          <w:sz w:val="24"/>
          <w:szCs w:val="24"/>
        </w:rPr>
      </w:pPr>
      <w:r w:rsidRPr="00F54F49">
        <w:rPr>
          <w:rFonts w:ascii="Times New Roman" w:hAnsi="Times New Roman" w:cs="Times New Roman"/>
          <w:sz w:val="24"/>
          <w:szCs w:val="24"/>
        </w:rPr>
        <w:t>_</w:t>
      </w:r>
      <w:r w:rsidRPr="00F54F49">
        <w:rPr>
          <w:rFonts w:ascii="Times New Roman" w:hAnsi="Times New Roman" w:cs="Times New Roman"/>
          <w:sz w:val="24"/>
          <w:szCs w:val="24"/>
          <w:u w:val="single"/>
        </w:rPr>
        <w:t xml:space="preserve">Администрация Благовещенского сельсовета </w:t>
      </w:r>
      <w:proofErr w:type="spellStart"/>
      <w:r w:rsidRPr="00F54F49">
        <w:rPr>
          <w:rFonts w:ascii="Times New Roman" w:hAnsi="Times New Roman" w:cs="Times New Roman"/>
          <w:sz w:val="24"/>
          <w:szCs w:val="24"/>
          <w:u w:val="single"/>
        </w:rPr>
        <w:t>Ирбейского</w:t>
      </w:r>
      <w:proofErr w:type="spellEnd"/>
      <w:r w:rsidRPr="00F54F49">
        <w:rPr>
          <w:rFonts w:ascii="Times New Roman" w:hAnsi="Times New Roman" w:cs="Times New Roman"/>
          <w:sz w:val="24"/>
          <w:szCs w:val="24"/>
          <w:u w:val="single"/>
        </w:rPr>
        <w:t xml:space="preserve"> района Красноярского края</w:t>
      </w:r>
      <w:r w:rsidRPr="00F54F49">
        <w:rPr>
          <w:rFonts w:ascii="Times New Roman" w:hAnsi="Times New Roman" w:cs="Times New Roman"/>
          <w:sz w:val="24"/>
          <w:szCs w:val="24"/>
        </w:rPr>
        <w:t xml:space="preserve"> </w:t>
      </w:r>
    </w:p>
    <w:p w:rsidR="000C13AC" w:rsidRPr="00F54F49" w:rsidRDefault="000C13AC" w:rsidP="000C13AC">
      <w:pPr>
        <w:tabs>
          <w:tab w:val="left" w:pos="0"/>
        </w:tabs>
        <w:jc w:val="center"/>
        <w:rPr>
          <w:sz w:val="24"/>
          <w:szCs w:val="24"/>
        </w:rPr>
      </w:pPr>
      <w:r w:rsidRPr="00F54F49">
        <w:rPr>
          <w:sz w:val="24"/>
          <w:szCs w:val="24"/>
        </w:rPr>
        <w:t>(наименование органа исполнительной власти, его функционального подразделения и (или) главного распорядителя бюджетных средств)</w:t>
      </w: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340"/>
      </w:tblGrid>
      <w:tr w:rsidR="000C13AC" w:rsidRPr="00F54F49" w:rsidTr="002F4C83">
        <w:trPr>
          <w:trHeight w:val="256"/>
        </w:trPr>
        <w:tc>
          <w:tcPr>
            <w:tcW w:w="10436" w:type="dxa"/>
            <w:gridSpan w:val="2"/>
            <w:shd w:val="clear" w:color="auto" w:fill="auto"/>
          </w:tcPr>
          <w:p w:rsidR="000C13AC" w:rsidRPr="00F54F49" w:rsidRDefault="000C13AC" w:rsidP="002F4C83">
            <w:pPr>
              <w:tabs>
                <w:tab w:val="left" w:pos="0"/>
              </w:tabs>
              <w:jc w:val="center"/>
              <w:rPr>
                <w:b/>
                <w:sz w:val="24"/>
                <w:szCs w:val="24"/>
              </w:rPr>
            </w:pPr>
            <w:r w:rsidRPr="00F54F49">
              <w:rPr>
                <w:b/>
                <w:sz w:val="24"/>
                <w:szCs w:val="24"/>
              </w:rPr>
              <w:t>Достижение целевых показателей муниципальной программы (с учетом уровня финансирования по муниципальной программе)</w:t>
            </w:r>
          </w:p>
        </w:tc>
      </w:tr>
      <w:tr w:rsidR="000C13AC" w:rsidRPr="00F54F49" w:rsidTr="002F4C83">
        <w:trPr>
          <w:trHeight w:val="416"/>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Средний уровень достижения целевых показателей муниципальной программы</w:t>
            </w: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1,00</w:t>
            </w:r>
          </w:p>
        </w:tc>
      </w:tr>
      <w:tr w:rsidR="000C13AC" w:rsidRPr="00F54F49" w:rsidTr="002F4C83">
        <w:trPr>
          <w:trHeight w:val="309"/>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Уровень финансирования по муниципальной программе</w:t>
            </w: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97,36%</w:t>
            </w:r>
          </w:p>
        </w:tc>
      </w:tr>
      <w:tr w:rsidR="000C13AC" w:rsidRPr="00F54F49" w:rsidTr="002F4C83">
        <w:trPr>
          <w:trHeight w:val="148"/>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lastRenderedPageBreak/>
              <w:t>Количество присвоенных баллов по критерию «Достижение целевых показателей муниципальной программы (с учетом уровня финансирования по муниципальной программе)»</w:t>
            </w:r>
          </w:p>
        </w:tc>
        <w:tc>
          <w:tcPr>
            <w:tcW w:w="4340" w:type="dxa"/>
            <w:shd w:val="clear" w:color="auto" w:fill="auto"/>
          </w:tcPr>
          <w:p w:rsidR="000C13AC" w:rsidRPr="00F54F49" w:rsidRDefault="000C13AC" w:rsidP="002F4C83">
            <w:pPr>
              <w:tabs>
                <w:tab w:val="left" w:pos="0"/>
              </w:tabs>
              <w:jc w:val="center"/>
              <w:rPr>
                <w:i/>
                <w:sz w:val="24"/>
                <w:szCs w:val="24"/>
              </w:rPr>
            </w:pPr>
            <w:r w:rsidRPr="00F54F49">
              <w:rPr>
                <w:i/>
                <w:sz w:val="24"/>
                <w:szCs w:val="24"/>
              </w:rPr>
              <w:t>9</w:t>
            </w:r>
          </w:p>
        </w:tc>
      </w:tr>
      <w:tr w:rsidR="000C13AC" w:rsidRPr="00F54F49" w:rsidTr="002F4C83">
        <w:trPr>
          <w:trHeight w:val="145"/>
        </w:trPr>
        <w:tc>
          <w:tcPr>
            <w:tcW w:w="10436" w:type="dxa"/>
            <w:gridSpan w:val="2"/>
            <w:shd w:val="clear" w:color="auto" w:fill="auto"/>
          </w:tcPr>
          <w:p w:rsidR="000C13AC" w:rsidRPr="00F54F49" w:rsidRDefault="000C13AC" w:rsidP="002F4C83">
            <w:pPr>
              <w:tabs>
                <w:tab w:val="left" w:pos="0"/>
              </w:tabs>
              <w:jc w:val="center"/>
              <w:rPr>
                <w:sz w:val="24"/>
                <w:szCs w:val="24"/>
              </w:rPr>
            </w:pPr>
            <w:r w:rsidRPr="00F54F49">
              <w:rPr>
                <w:sz w:val="24"/>
                <w:szCs w:val="24"/>
              </w:rPr>
              <w:t>Достижение показателей результативности муниципальной программы (с учетом весовых критериев показателей результативности, установленных в муниципальной программе)</w:t>
            </w:r>
          </w:p>
        </w:tc>
      </w:tr>
      <w:tr w:rsidR="000C13AC" w:rsidRPr="00F54F49" w:rsidTr="002F4C83">
        <w:trPr>
          <w:trHeight w:val="145"/>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Средний уровень достижения целевых показателей муниципальной программы с учетом весового критерия</w:t>
            </w: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Весовые показатели отсутствуют</w:t>
            </w:r>
          </w:p>
        </w:tc>
      </w:tr>
      <w:tr w:rsidR="000C13AC" w:rsidRPr="00F54F49" w:rsidTr="002F4C83">
        <w:trPr>
          <w:trHeight w:val="145"/>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Количество присвоенных баллов по критерию «Достижение целевых показателей муниципальной программы (с учетом весовых критериев показателей результативности, установленных в муниципальной программе)»</w:t>
            </w: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0</w:t>
            </w:r>
          </w:p>
        </w:tc>
      </w:tr>
      <w:tr w:rsidR="000C13AC" w:rsidRPr="00F54F49" w:rsidTr="002F4C83">
        <w:trPr>
          <w:trHeight w:val="636"/>
        </w:trPr>
        <w:tc>
          <w:tcPr>
            <w:tcW w:w="10436" w:type="dxa"/>
            <w:gridSpan w:val="2"/>
            <w:shd w:val="clear" w:color="auto" w:fill="auto"/>
          </w:tcPr>
          <w:p w:rsidR="000C13AC" w:rsidRPr="00F54F49" w:rsidRDefault="000C13AC" w:rsidP="002F4C83">
            <w:pPr>
              <w:tabs>
                <w:tab w:val="left" w:pos="0"/>
              </w:tabs>
              <w:jc w:val="center"/>
              <w:rPr>
                <w:sz w:val="24"/>
                <w:szCs w:val="24"/>
              </w:rPr>
            </w:pPr>
            <w:r w:rsidRPr="00F54F49">
              <w:rPr>
                <w:sz w:val="24"/>
                <w:szCs w:val="24"/>
              </w:rPr>
              <w:t>Достижение показателей результативности по подпрограммам муниципальной программы и (или) отдельным мероприятиям муниципальной программы (с учетом финансирования по подпрограммам муниципальной программы и (или) отдельным мероприятиям муниципальной программы соответственно)</w:t>
            </w:r>
          </w:p>
        </w:tc>
      </w:tr>
      <w:tr w:rsidR="000C13AC" w:rsidRPr="00F54F49" w:rsidTr="002F4C83">
        <w:trPr>
          <w:trHeight w:val="516"/>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Средний уровень достижения показателей результативности по Подпрограмме 1 «Поддержка муниципальных проектов и мероприятий по благоустройству территорий»</w:t>
            </w: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1,00</w:t>
            </w:r>
          </w:p>
        </w:tc>
      </w:tr>
      <w:tr w:rsidR="000C13AC" w:rsidRPr="00F54F49" w:rsidTr="002F4C83">
        <w:trPr>
          <w:trHeight w:val="145"/>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Уровень финансирования по Подпрограмме 1</w:t>
            </w: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99,69%</w:t>
            </w:r>
          </w:p>
        </w:tc>
      </w:tr>
      <w:tr w:rsidR="000C13AC" w:rsidRPr="00F54F49" w:rsidTr="002F4C83">
        <w:trPr>
          <w:trHeight w:val="145"/>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Количество присвоенных баллов по Подпрограмме 1</w:t>
            </w:r>
          </w:p>
        </w:tc>
        <w:tc>
          <w:tcPr>
            <w:tcW w:w="4340" w:type="dxa"/>
            <w:shd w:val="clear" w:color="auto" w:fill="auto"/>
          </w:tcPr>
          <w:p w:rsidR="000C13AC" w:rsidRPr="00F54F49" w:rsidRDefault="000C13AC" w:rsidP="002F4C83">
            <w:pPr>
              <w:tabs>
                <w:tab w:val="left" w:pos="0"/>
              </w:tabs>
              <w:jc w:val="center"/>
              <w:rPr>
                <w:b/>
                <w:sz w:val="24"/>
                <w:szCs w:val="24"/>
              </w:rPr>
            </w:pPr>
            <w:r w:rsidRPr="00F54F49">
              <w:rPr>
                <w:b/>
                <w:sz w:val="24"/>
                <w:szCs w:val="24"/>
              </w:rPr>
              <w:t>9</w:t>
            </w:r>
          </w:p>
        </w:tc>
      </w:tr>
      <w:tr w:rsidR="000C13AC" w:rsidRPr="00F54F49" w:rsidTr="002F4C83">
        <w:trPr>
          <w:trHeight w:val="145"/>
        </w:trPr>
        <w:tc>
          <w:tcPr>
            <w:tcW w:w="6096" w:type="dxa"/>
            <w:shd w:val="clear" w:color="auto" w:fill="auto"/>
          </w:tcPr>
          <w:p w:rsidR="000C13AC" w:rsidRPr="00F54F49" w:rsidRDefault="000C13AC" w:rsidP="002F4C83">
            <w:pPr>
              <w:adjustRightInd w:val="0"/>
              <w:jc w:val="both"/>
              <w:outlineLvl w:val="0"/>
              <w:rPr>
                <w:sz w:val="24"/>
                <w:szCs w:val="24"/>
              </w:rPr>
            </w:pPr>
            <w:r w:rsidRPr="00F54F49">
              <w:rPr>
                <w:sz w:val="24"/>
                <w:szCs w:val="24"/>
              </w:rPr>
              <w:t>Средний уровень достижения показателей результативности по Подпрограмме 2 «Содействие развитию и модернизации улично-дорожной сети муниципального образования»</w:t>
            </w:r>
          </w:p>
          <w:p w:rsidR="000C13AC" w:rsidRPr="00F54F49" w:rsidRDefault="000C13AC" w:rsidP="002F4C83">
            <w:pPr>
              <w:tabs>
                <w:tab w:val="left" w:pos="0"/>
              </w:tabs>
              <w:rPr>
                <w:sz w:val="24"/>
                <w:szCs w:val="24"/>
              </w:rPr>
            </w:pP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1,00</w:t>
            </w:r>
          </w:p>
        </w:tc>
      </w:tr>
      <w:tr w:rsidR="000C13AC" w:rsidRPr="00F54F49" w:rsidTr="002F4C83">
        <w:trPr>
          <w:trHeight w:val="471"/>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Уровень финансирования по Подпрограмме 2</w:t>
            </w: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99,9%</w:t>
            </w:r>
          </w:p>
        </w:tc>
      </w:tr>
      <w:tr w:rsidR="000C13AC" w:rsidRPr="00F54F49" w:rsidTr="002F4C83">
        <w:trPr>
          <w:trHeight w:val="145"/>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Количество присвоенных баллов по Подпрограмме 2</w:t>
            </w:r>
          </w:p>
        </w:tc>
        <w:tc>
          <w:tcPr>
            <w:tcW w:w="4340" w:type="dxa"/>
            <w:shd w:val="clear" w:color="auto" w:fill="auto"/>
          </w:tcPr>
          <w:p w:rsidR="000C13AC" w:rsidRPr="00F54F49" w:rsidRDefault="000C13AC" w:rsidP="002F4C83">
            <w:pPr>
              <w:tabs>
                <w:tab w:val="left" w:pos="0"/>
              </w:tabs>
              <w:jc w:val="center"/>
              <w:rPr>
                <w:b/>
                <w:sz w:val="24"/>
                <w:szCs w:val="24"/>
              </w:rPr>
            </w:pPr>
            <w:r w:rsidRPr="00F54F49">
              <w:rPr>
                <w:b/>
                <w:sz w:val="24"/>
                <w:szCs w:val="24"/>
              </w:rPr>
              <w:t>9</w:t>
            </w:r>
          </w:p>
        </w:tc>
      </w:tr>
      <w:tr w:rsidR="000C13AC" w:rsidRPr="00F54F49" w:rsidTr="002F4C83">
        <w:trPr>
          <w:trHeight w:val="145"/>
        </w:trPr>
        <w:tc>
          <w:tcPr>
            <w:tcW w:w="6096" w:type="dxa"/>
            <w:shd w:val="clear" w:color="auto" w:fill="auto"/>
          </w:tcPr>
          <w:p w:rsidR="000C13AC" w:rsidRPr="00F54F49" w:rsidRDefault="000C13AC" w:rsidP="002F4C83">
            <w:pPr>
              <w:adjustRightInd w:val="0"/>
              <w:jc w:val="both"/>
              <w:outlineLvl w:val="0"/>
              <w:rPr>
                <w:sz w:val="24"/>
                <w:szCs w:val="24"/>
              </w:rPr>
            </w:pPr>
            <w:r w:rsidRPr="00F54F49">
              <w:rPr>
                <w:sz w:val="24"/>
                <w:szCs w:val="24"/>
              </w:rPr>
              <w:t>Средний уровень достижения показателей результативности по Подпрограмме 3 «Развитие массовой физической культуры и спорта»</w:t>
            </w:r>
          </w:p>
          <w:p w:rsidR="000C13AC" w:rsidRPr="00F54F49" w:rsidRDefault="000C13AC" w:rsidP="002F4C83">
            <w:pPr>
              <w:tabs>
                <w:tab w:val="left" w:pos="0"/>
              </w:tabs>
              <w:rPr>
                <w:sz w:val="24"/>
                <w:szCs w:val="24"/>
              </w:rPr>
            </w:pP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0</w:t>
            </w:r>
          </w:p>
        </w:tc>
      </w:tr>
      <w:tr w:rsidR="000C13AC" w:rsidRPr="00F54F49" w:rsidTr="002F4C83">
        <w:trPr>
          <w:trHeight w:val="145"/>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Уровень финансирования по  Подпрограмме 3</w:t>
            </w: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100%</w:t>
            </w:r>
          </w:p>
        </w:tc>
      </w:tr>
      <w:tr w:rsidR="000C13AC" w:rsidRPr="00F54F49" w:rsidTr="002F4C83">
        <w:trPr>
          <w:trHeight w:val="145"/>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Количество присвоенных баллов по Подпрограмме 3</w:t>
            </w:r>
          </w:p>
        </w:tc>
        <w:tc>
          <w:tcPr>
            <w:tcW w:w="4340" w:type="dxa"/>
            <w:shd w:val="clear" w:color="auto" w:fill="auto"/>
          </w:tcPr>
          <w:p w:rsidR="000C13AC" w:rsidRPr="00F54F49" w:rsidRDefault="000C13AC" w:rsidP="002F4C83">
            <w:pPr>
              <w:tabs>
                <w:tab w:val="left" w:pos="0"/>
              </w:tabs>
              <w:jc w:val="center"/>
              <w:rPr>
                <w:b/>
                <w:sz w:val="24"/>
                <w:szCs w:val="24"/>
              </w:rPr>
            </w:pPr>
            <w:r w:rsidRPr="00F54F49">
              <w:rPr>
                <w:b/>
                <w:sz w:val="24"/>
                <w:szCs w:val="24"/>
              </w:rPr>
              <w:t>9</w:t>
            </w:r>
          </w:p>
        </w:tc>
      </w:tr>
      <w:tr w:rsidR="000C13AC" w:rsidRPr="00F54F49" w:rsidTr="002F4C83">
        <w:trPr>
          <w:trHeight w:val="145"/>
        </w:trPr>
        <w:tc>
          <w:tcPr>
            <w:tcW w:w="6096" w:type="dxa"/>
            <w:shd w:val="clear" w:color="auto" w:fill="auto"/>
          </w:tcPr>
          <w:p w:rsidR="000C13AC" w:rsidRPr="00F54F49" w:rsidRDefault="000C13AC" w:rsidP="002F4C83">
            <w:pPr>
              <w:adjustRightInd w:val="0"/>
              <w:jc w:val="both"/>
              <w:outlineLvl w:val="0"/>
              <w:rPr>
                <w:sz w:val="24"/>
                <w:szCs w:val="24"/>
              </w:rPr>
            </w:pPr>
            <w:r w:rsidRPr="00F54F49">
              <w:rPr>
                <w:sz w:val="24"/>
                <w:szCs w:val="24"/>
              </w:rPr>
              <w:t>Средний уровень достижения показателей результативности по Подпрограмме 4 «Обеспечение первичных мер пожарной безопасности в границах населенных пунктов поселения»</w:t>
            </w:r>
          </w:p>
          <w:p w:rsidR="000C13AC" w:rsidRPr="00F54F49" w:rsidRDefault="000C13AC" w:rsidP="002F4C83">
            <w:pPr>
              <w:adjustRightInd w:val="0"/>
              <w:ind w:firstLine="709"/>
              <w:jc w:val="both"/>
              <w:outlineLvl w:val="0"/>
              <w:rPr>
                <w:sz w:val="24"/>
                <w:szCs w:val="24"/>
              </w:rPr>
            </w:pPr>
          </w:p>
          <w:p w:rsidR="000C13AC" w:rsidRPr="00F54F49" w:rsidRDefault="000C13AC" w:rsidP="002F4C83">
            <w:pPr>
              <w:tabs>
                <w:tab w:val="left" w:pos="0"/>
              </w:tabs>
              <w:rPr>
                <w:sz w:val="24"/>
                <w:szCs w:val="24"/>
              </w:rPr>
            </w:pP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1,00</w:t>
            </w:r>
          </w:p>
        </w:tc>
      </w:tr>
      <w:tr w:rsidR="000C13AC" w:rsidRPr="00F54F49" w:rsidTr="002F4C83">
        <w:trPr>
          <w:trHeight w:val="145"/>
        </w:trPr>
        <w:tc>
          <w:tcPr>
            <w:tcW w:w="6096" w:type="dxa"/>
            <w:shd w:val="clear" w:color="auto" w:fill="auto"/>
          </w:tcPr>
          <w:p w:rsidR="000C13AC" w:rsidRPr="00F54F49" w:rsidRDefault="000C13AC" w:rsidP="002F4C83">
            <w:pPr>
              <w:adjustRightInd w:val="0"/>
              <w:jc w:val="both"/>
              <w:outlineLvl w:val="0"/>
              <w:rPr>
                <w:sz w:val="24"/>
                <w:szCs w:val="24"/>
              </w:rPr>
            </w:pPr>
            <w:r w:rsidRPr="00F54F49">
              <w:rPr>
                <w:sz w:val="24"/>
                <w:szCs w:val="24"/>
              </w:rPr>
              <w:t>Уровень финансирования по Подпрограмме 4</w:t>
            </w: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100%</w:t>
            </w:r>
          </w:p>
        </w:tc>
      </w:tr>
      <w:tr w:rsidR="000C13AC" w:rsidRPr="00F54F49" w:rsidTr="002F4C83">
        <w:trPr>
          <w:trHeight w:val="145"/>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Количество присвоенных баллов по Подпрограмме 4</w:t>
            </w:r>
          </w:p>
        </w:tc>
        <w:tc>
          <w:tcPr>
            <w:tcW w:w="4340" w:type="dxa"/>
            <w:shd w:val="clear" w:color="auto" w:fill="auto"/>
          </w:tcPr>
          <w:p w:rsidR="000C13AC" w:rsidRPr="00F54F49" w:rsidRDefault="000C13AC" w:rsidP="002F4C83">
            <w:pPr>
              <w:tabs>
                <w:tab w:val="left" w:pos="0"/>
              </w:tabs>
              <w:jc w:val="center"/>
              <w:rPr>
                <w:b/>
                <w:sz w:val="24"/>
                <w:szCs w:val="24"/>
              </w:rPr>
            </w:pPr>
            <w:r w:rsidRPr="00F54F49">
              <w:rPr>
                <w:b/>
                <w:sz w:val="24"/>
                <w:szCs w:val="24"/>
              </w:rPr>
              <w:t>9</w:t>
            </w:r>
          </w:p>
        </w:tc>
      </w:tr>
      <w:tr w:rsidR="000C13AC" w:rsidRPr="00F54F49" w:rsidTr="002F4C83">
        <w:trPr>
          <w:trHeight w:val="145"/>
        </w:trPr>
        <w:tc>
          <w:tcPr>
            <w:tcW w:w="6096" w:type="dxa"/>
            <w:shd w:val="clear" w:color="auto" w:fill="auto"/>
          </w:tcPr>
          <w:p w:rsidR="000C13AC" w:rsidRPr="00F54F49" w:rsidRDefault="000C13AC" w:rsidP="002F4C83">
            <w:pPr>
              <w:pStyle w:val="Standard"/>
              <w:autoSpaceDE w:val="0"/>
              <w:jc w:val="both"/>
              <w:rPr>
                <w:lang w:val="ru-RU"/>
              </w:rPr>
            </w:pPr>
            <w:r w:rsidRPr="00F54F49">
              <w:rPr>
                <w:lang w:val="ru-RU"/>
              </w:rPr>
              <w:t>Средний уровень достижения показателей результативности по Подпрограмме 5 «Содержание и капитальный ремонт объектов жилищно-коммунальной сферы».</w:t>
            </w:r>
          </w:p>
          <w:p w:rsidR="000C13AC" w:rsidRPr="00F54F49" w:rsidRDefault="000C13AC" w:rsidP="002F4C83">
            <w:pPr>
              <w:adjustRightInd w:val="0"/>
              <w:ind w:firstLine="709"/>
              <w:jc w:val="both"/>
              <w:outlineLvl w:val="0"/>
              <w:rPr>
                <w:sz w:val="24"/>
                <w:szCs w:val="24"/>
              </w:rPr>
            </w:pP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1,00</w:t>
            </w:r>
          </w:p>
        </w:tc>
      </w:tr>
      <w:tr w:rsidR="000C13AC" w:rsidRPr="00F54F49" w:rsidTr="002F4C83">
        <w:trPr>
          <w:trHeight w:val="145"/>
        </w:trPr>
        <w:tc>
          <w:tcPr>
            <w:tcW w:w="6096" w:type="dxa"/>
            <w:shd w:val="clear" w:color="auto" w:fill="auto"/>
          </w:tcPr>
          <w:p w:rsidR="000C13AC" w:rsidRPr="00F54F49" w:rsidRDefault="000C13AC" w:rsidP="002F4C83">
            <w:pPr>
              <w:pStyle w:val="Standard"/>
              <w:autoSpaceDE w:val="0"/>
              <w:jc w:val="both"/>
            </w:pPr>
            <w:proofErr w:type="spellStart"/>
            <w:r w:rsidRPr="00F54F49">
              <w:t>Уровень</w:t>
            </w:r>
            <w:proofErr w:type="spellEnd"/>
            <w:r w:rsidRPr="00F54F49">
              <w:t xml:space="preserve"> </w:t>
            </w:r>
            <w:proofErr w:type="spellStart"/>
            <w:r w:rsidRPr="00F54F49">
              <w:t>финансирования</w:t>
            </w:r>
            <w:proofErr w:type="spellEnd"/>
            <w:r w:rsidRPr="00F54F49">
              <w:t xml:space="preserve"> </w:t>
            </w:r>
            <w:proofErr w:type="spellStart"/>
            <w:r w:rsidRPr="00F54F49">
              <w:t>по</w:t>
            </w:r>
            <w:proofErr w:type="spellEnd"/>
            <w:r w:rsidRPr="00F54F49">
              <w:t xml:space="preserve">  </w:t>
            </w:r>
            <w:proofErr w:type="spellStart"/>
            <w:r w:rsidRPr="00F54F49">
              <w:t>Подпрограмме</w:t>
            </w:r>
            <w:proofErr w:type="spellEnd"/>
            <w:r w:rsidRPr="00F54F49">
              <w:t xml:space="preserve"> 5</w:t>
            </w: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91,06%</w:t>
            </w:r>
          </w:p>
        </w:tc>
      </w:tr>
      <w:tr w:rsidR="000C13AC" w:rsidRPr="00F54F49" w:rsidTr="002F4C83">
        <w:trPr>
          <w:trHeight w:val="938"/>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lastRenderedPageBreak/>
              <w:t>Количество присвоенных баллов по Подпрограмме 5</w:t>
            </w:r>
          </w:p>
        </w:tc>
        <w:tc>
          <w:tcPr>
            <w:tcW w:w="4340" w:type="dxa"/>
            <w:shd w:val="clear" w:color="auto" w:fill="auto"/>
          </w:tcPr>
          <w:p w:rsidR="000C13AC" w:rsidRPr="00F54F49" w:rsidRDefault="000C13AC" w:rsidP="002F4C83">
            <w:pPr>
              <w:tabs>
                <w:tab w:val="left" w:pos="0"/>
              </w:tabs>
              <w:jc w:val="center"/>
              <w:rPr>
                <w:b/>
                <w:sz w:val="24"/>
                <w:szCs w:val="24"/>
              </w:rPr>
            </w:pPr>
            <w:r w:rsidRPr="00F54F49">
              <w:rPr>
                <w:b/>
                <w:sz w:val="24"/>
                <w:szCs w:val="24"/>
              </w:rPr>
              <w:t>9</w:t>
            </w:r>
          </w:p>
        </w:tc>
      </w:tr>
      <w:tr w:rsidR="000C13AC" w:rsidRPr="00F54F49" w:rsidTr="002F4C83">
        <w:trPr>
          <w:trHeight w:val="145"/>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Количество присвоенных баллов ВСЕГО  по критерию «Достижение показателей результативности по подпрограммам муниципальной программы и (или отдельным мероприятиям муниципальной программа) (с учетом финансирования по подпрограммам муниципальной программы и и(или) отдельным мероприятиям муниципальной программы соответственно)»</w:t>
            </w: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8,8</w:t>
            </w:r>
          </w:p>
        </w:tc>
      </w:tr>
      <w:tr w:rsidR="000C13AC" w:rsidRPr="00F54F49" w:rsidTr="002F4C83">
        <w:trPr>
          <w:trHeight w:val="145"/>
        </w:trPr>
        <w:tc>
          <w:tcPr>
            <w:tcW w:w="6096" w:type="dxa"/>
            <w:shd w:val="clear" w:color="auto" w:fill="auto"/>
          </w:tcPr>
          <w:p w:rsidR="000C13AC" w:rsidRPr="00F54F49" w:rsidRDefault="000C13AC" w:rsidP="002F4C83">
            <w:pPr>
              <w:tabs>
                <w:tab w:val="left" w:pos="0"/>
              </w:tabs>
              <w:rPr>
                <w:sz w:val="24"/>
                <w:szCs w:val="24"/>
              </w:rPr>
            </w:pPr>
            <w:r w:rsidRPr="00F54F49">
              <w:rPr>
                <w:sz w:val="24"/>
                <w:szCs w:val="24"/>
              </w:rPr>
              <w:t>Результат оценки эффективности реализации муниципальной программы с указанием количества присвоенных баллов всего</w:t>
            </w:r>
          </w:p>
        </w:tc>
        <w:tc>
          <w:tcPr>
            <w:tcW w:w="4340" w:type="dxa"/>
            <w:shd w:val="clear" w:color="auto" w:fill="auto"/>
          </w:tcPr>
          <w:p w:rsidR="000C13AC" w:rsidRPr="00F54F49" w:rsidRDefault="000C13AC" w:rsidP="002F4C83">
            <w:pPr>
              <w:tabs>
                <w:tab w:val="left" w:pos="0"/>
              </w:tabs>
              <w:jc w:val="center"/>
              <w:rPr>
                <w:sz w:val="24"/>
                <w:szCs w:val="24"/>
              </w:rPr>
            </w:pPr>
            <w:r w:rsidRPr="00F54F49">
              <w:rPr>
                <w:sz w:val="24"/>
                <w:szCs w:val="24"/>
              </w:rPr>
              <w:t>17,8</w:t>
            </w:r>
          </w:p>
          <w:p w:rsidR="000C13AC" w:rsidRPr="00F54F49" w:rsidRDefault="000C13AC" w:rsidP="002F4C83">
            <w:pPr>
              <w:tabs>
                <w:tab w:val="left" w:pos="0"/>
              </w:tabs>
              <w:jc w:val="center"/>
              <w:rPr>
                <w:sz w:val="24"/>
                <w:szCs w:val="24"/>
              </w:rPr>
            </w:pPr>
            <w:r w:rsidRPr="00F54F49">
              <w:rPr>
                <w:sz w:val="24"/>
                <w:szCs w:val="24"/>
              </w:rPr>
              <w:t xml:space="preserve">муниципальная программа является </w:t>
            </w:r>
            <w:proofErr w:type="spellStart"/>
            <w:r w:rsidRPr="00F54F49">
              <w:rPr>
                <w:sz w:val="24"/>
                <w:szCs w:val="24"/>
              </w:rPr>
              <w:t>среднеэффективной</w:t>
            </w:r>
            <w:proofErr w:type="spellEnd"/>
          </w:p>
        </w:tc>
      </w:tr>
    </w:tbl>
    <w:p w:rsidR="000C13AC" w:rsidRPr="00F54F49" w:rsidRDefault="000C13AC" w:rsidP="000C13AC">
      <w:pPr>
        <w:pStyle w:val="a7"/>
        <w:rPr>
          <w:rFonts w:ascii="Times New Roman" w:hAnsi="Times New Roman" w:cs="Times New Roman"/>
          <w:sz w:val="24"/>
          <w:szCs w:val="24"/>
        </w:rPr>
      </w:pPr>
    </w:p>
    <w:p w:rsidR="000C13AC" w:rsidRPr="00F54F49" w:rsidRDefault="000C13AC" w:rsidP="000C13AC">
      <w:pPr>
        <w:pStyle w:val="a7"/>
        <w:jc w:val="both"/>
        <w:rPr>
          <w:rFonts w:ascii="Times New Roman" w:hAnsi="Times New Roman" w:cs="Times New Roman"/>
          <w:sz w:val="24"/>
          <w:szCs w:val="24"/>
        </w:rPr>
      </w:pPr>
      <w:r w:rsidRPr="00F54F49">
        <w:rPr>
          <w:rFonts w:ascii="Times New Roman" w:hAnsi="Times New Roman" w:cs="Times New Roman"/>
          <w:sz w:val="24"/>
          <w:szCs w:val="24"/>
        </w:rPr>
        <w:t xml:space="preserve">Расчет количество присвоенных баллов </w:t>
      </w:r>
      <w:proofErr w:type="gramStart"/>
      <w:r w:rsidRPr="00F54F49">
        <w:rPr>
          <w:rFonts w:ascii="Times New Roman" w:hAnsi="Times New Roman" w:cs="Times New Roman"/>
          <w:sz w:val="24"/>
          <w:szCs w:val="24"/>
        </w:rPr>
        <w:t>всего  по</w:t>
      </w:r>
      <w:proofErr w:type="gramEnd"/>
      <w:r w:rsidRPr="00F54F49">
        <w:rPr>
          <w:rFonts w:ascii="Times New Roman" w:hAnsi="Times New Roman" w:cs="Times New Roman"/>
          <w:sz w:val="24"/>
          <w:szCs w:val="24"/>
        </w:rPr>
        <w:t xml:space="preserve"> критерию «Достижение показателей результативности по подпрограммам муниципальной программы и (или отдельным мероприятиям муниципальной программа) (с учетом финансирования по подпрограммам муниципальной программы и и(или) отдельным мероприятиям муниципальной программы соответственно)»:</w:t>
      </w:r>
    </w:p>
    <w:p w:rsidR="000C13AC" w:rsidRPr="00F54F49" w:rsidRDefault="000C13AC" w:rsidP="000C13AC">
      <w:pPr>
        <w:pStyle w:val="a7"/>
        <w:jc w:val="both"/>
        <w:rPr>
          <w:rFonts w:ascii="Times New Roman" w:hAnsi="Times New Roman" w:cs="Times New Roman"/>
          <w:sz w:val="24"/>
          <w:szCs w:val="24"/>
        </w:rPr>
      </w:pPr>
    </w:p>
    <w:p w:rsidR="000C13AC" w:rsidRPr="00F54F49" w:rsidRDefault="000C13AC" w:rsidP="000C13AC">
      <w:pPr>
        <w:pStyle w:val="a7"/>
        <w:jc w:val="both"/>
        <w:rPr>
          <w:rFonts w:ascii="Times New Roman" w:hAnsi="Times New Roman" w:cs="Times New Roman"/>
          <w:sz w:val="24"/>
          <w:szCs w:val="24"/>
        </w:rPr>
      </w:pPr>
      <w:r w:rsidRPr="00F54F49">
        <w:rPr>
          <w:rFonts w:ascii="Times New Roman" w:hAnsi="Times New Roman" w:cs="Times New Roman"/>
          <w:sz w:val="24"/>
          <w:szCs w:val="24"/>
        </w:rPr>
        <w:t>(9баллов *</w:t>
      </w:r>
      <w:proofErr w:type="gramStart"/>
      <w:r w:rsidRPr="00F54F49">
        <w:rPr>
          <w:rFonts w:ascii="Times New Roman" w:hAnsi="Times New Roman" w:cs="Times New Roman"/>
          <w:sz w:val="24"/>
          <w:szCs w:val="24"/>
        </w:rPr>
        <w:t>1  410</w:t>
      </w:r>
      <w:proofErr w:type="gramEnd"/>
      <w:r w:rsidRPr="00F54F49">
        <w:rPr>
          <w:rFonts w:ascii="Times New Roman" w:hAnsi="Times New Roman" w:cs="Times New Roman"/>
          <w:sz w:val="24"/>
          <w:szCs w:val="24"/>
        </w:rPr>
        <w:t xml:space="preserve"> 634,64 объем финансирования по Подпрограмме 1)+(9 баллов *1 251 971,71 объем финансирования по Подпрограмме 2)+(9 баллов *  30 000,00 объем финансирования по подпрограмме 3)+(9 баллов * 204 434,00 объем финансирования по подпрограмме 4)+(9 баллов *1 028 169,60 объем финансирования по подпрограмме 5) /  4 031 534,48=8,8 баллов.</w:t>
      </w:r>
    </w:p>
    <w:p w:rsidR="000C13AC" w:rsidRPr="00F54F49" w:rsidRDefault="000C13AC" w:rsidP="000C13AC">
      <w:pPr>
        <w:pStyle w:val="a7"/>
        <w:jc w:val="both"/>
        <w:rPr>
          <w:rFonts w:ascii="Times New Roman" w:hAnsi="Times New Roman" w:cs="Times New Roman"/>
          <w:sz w:val="24"/>
          <w:szCs w:val="24"/>
        </w:rPr>
      </w:pPr>
    </w:p>
    <w:p w:rsidR="000C13AC" w:rsidRPr="00F54F49" w:rsidRDefault="000C13AC" w:rsidP="000C13AC">
      <w:pPr>
        <w:pStyle w:val="a7"/>
        <w:jc w:val="both"/>
        <w:rPr>
          <w:rFonts w:ascii="Times New Roman" w:hAnsi="Times New Roman" w:cs="Times New Roman"/>
          <w:sz w:val="24"/>
          <w:szCs w:val="24"/>
        </w:rPr>
      </w:pPr>
      <w:r w:rsidRPr="00F54F49">
        <w:rPr>
          <w:rFonts w:ascii="Times New Roman" w:hAnsi="Times New Roman" w:cs="Times New Roman"/>
          <w:sz w:val="24"/>
          <w:szCs w:val="24"/>
        </w:rPr>
        <w:t xml:space="preserve">Результат оценки эффективности реализации муниципальной программы с указанием количества присвоенных </w:t>
      </w:r>
      <w:proofErr w:type="gramStart"/>
      <w:r w:rsidRPr="00F54F49">
        <w:rPr>
          <w:rFonts w:ascii="Times New Roman" w:hAnsi="Times New Roman" w:cs="Times New Roman"/>
          <w:sz w:val="24"/>
          <w:szCs w:val="24"/>
        </w:rPr>
        <w:t>баллов  17</w:t>
      </w:r>
      <w:proofErr w:type="gramEnd"/>
      <w:r w:rsidRPr="00F54F49">
        <w:rPr>
          <w:rFonts w:ascii="Times New Roman" w:hAnsi="Times New Roman" w:cs="Times New Roman"/>
          <w:sz w:val="24"/>
          <w:szCs w:val="24"/>
        </w:rPr>
        <w:t>,8, в том числе:</w:t>
      </w:r>
    </w:p>
    <w:p w:rsidR="000C13AC" w:rsidRPr="00F54F49" w:rsidRDefault="000C13AC" w:rsidP="000C13AC">
      <w:pPr>
        <w:pStyle w:val="a7"/>
        <w:jc w:val="both"/>
        <w:rPr>
          <w:rFonts w:ascii="Times New Roman" w:hAnsi="Times New Roman" w:cs="Times New Roman"/>
          <w:sz w:val="24"/>
          <w:szCs w:val="24"/>
        </w:rPr>
      </w:pPr>
    </w:p>
    <w:p w:rsidR="000C13AC" w:rsidRPr="00F54F49" w:rsidRDefault="000C13AC" w:rsidP="000C13AC">
      <w:pPr>
        <w:pStyle w:val="a7"/>
        <w:jc w:val="both"/>
        <w:rPr>
          <w:rFonts w:ascii="Times New Roman" w:hAnsi="Times New Roman" w:cs="Times New Roman"/>
          <w:sz w:val="24"/>
          <w:szCs w:val="24"/>
        </w:rPr>
      </w:pPr>
      <w:r w:rsidRPr="00F54F49">
        <w:rPr>
          <w:rFonts w:ascii="Times New Roman" w:hAnsi="Times New Roman" w:cs="Times New Roman"/>
          <w:sz w:val="24"/>
          <w:szCs w:val="24"/>
        </w:rPr>
        <w:t>9 баллов (Количество присвоенных баллов по критерию «Достижение целевых показателей муниципальной программы (с учетом уровня финансирования по муниципальной программе)»  плюс 8,8 баллов (Количество присвоенных баллов ВСЕГО  по критерию «Достижение показателей результативности по подпрограммам муниципальной программы и (или отдельным мероприятиям муниципальной программа) (с учетом финансирования по подпрограммам муниципальной программы и и(или) отдельным мероприятиям муниципальной программы соответственно)».</w:t>
      </w:r>
    </w:p>
    <w:p w:rsidR="000C13AC" w:rsidRPr="00F54F49" w:rsidRDefault="000C13AC" w:rsidP="000C13AC">
      <w:pPr>
        <w:pStyle w:val="a7"/>
        <w:jc w:val="both"/>
        <w:rPr>
          <w:rFonts w:ascii="Times New Roman" w:hAnsi="Times New Roman" w:cs="Times New Roman"/>
          <w:b/>
          <w:sz w:val="24"/>
          <w:szCs w:val="24"/>
        </w:rPr>
      </w:pPr>
    </w:p>
    <w:p w:rsidR="000C13AC" w:rsidRPr="00F54F49" w:rsidRDefault="000C13AC" w:rsidP="000C13AC">
      <w:pPr>
        <w:jc w:val="center"/>
        <w:rPr>
          <w:sz w:val="24"/>
          <w:szCs w:val="24"/>
        </w:rPr>
      </w:pPr>
    </w:p>
    <w:p w:rsidR="000C13AC" w:rsidRPr="00F54F49" w:rsidRDefault="000C13AC" w:rsidP="000C13AC">
      <w:pPr>
        <w:tabs>
          <w:tab w:val="left" w:pos="4020"/>
        </w:tabs>
        <w:jc w:val="center"/>
        <w:rPr>
          <w:sz w:val="24"/>
          <w:szCs w:val="24"/>
        </w:rPr>
      </w:pPr>
      <w:r w:rsidRPr="00F54F49">
        <w:rPr>
          <w:sz w:val="24"/>
          <w:szCs w:val="24"/>
        </w:rPr>
        <w:t>АДМИНИСТРАЦИЯ БЛАГОВЕЩЕНСКОГО СЕЛЬСОВЕТА</w:t>
      </w:r>
    </w:p>
    <w:p w:rsidR="000C13AC" w:rsidRPr="00F54F49" w:rsidRDefault="000C13AC" w:rsidP="000C13AC">
      <w:pPr>
        <w:tabs>
          <w:tab w:val="left" w:pos="4020"/>
        </w:tabs>
        <w:jc w:val="center"/>
        <w:rPr>
          <w:sz w:val="24"/>
          <w:szCs w:val="24"/>
        </w:rPr>
      </w:pPr>
      <w:r w:rsidRPr="00F54F49">
        <w:rPr>
          <w:sz w:val="24"/>
          <w:szCs w:val="24"/>
        </w:rPr>
        <w:t>ИРБЕЙСКОГО РАЙОНА КРАСНОЯРСКОГО КРАЯ</w:t>
      </w:r>
    </w:p>
    <w:p w:rsidR="000C13AC" w:rsidRPr="00F54F49" w:rsidRDefault="000C13AC" w:rsidP="000C13AC">
      <w:pPr>
        <w:tabs>
          <w:tab w:val="left" w:pos="4020"/>
        </w:tabs>
        <w:jc w:val="center"/>
        <w:rPr>
          <w:sz w:val="24"/>
          <w:szCs w:val="24"/>
        </w:rPr>
      </w:pPr>
    </w:p>
    <w:p w:rsidR="000C13AC" w:rsidRPr="00F54F49" w:rsidRDefault="000C13AC" w:rsidP="000C13AC">
      <w:pPr>
        <w:tabs>
          <w:tab w:val="left" w:pos="4020"/>
        </w:tabs>
        <w:jc w:val="center"/>
        <w:rPr>
          <w:sz w:val="24"/>
          <w:szCs w:val="24"/>
        </w:rPr>
      </w:pPr>
      <w:r w:rsidRPr="00F54F49">
        <w:rPr>
          <w:sz w:val="24"/>
          <w:szCs w:val="24"/>
        </w:rPr>
        <w:t>ПОСТАНОВЛЕНИЕ</w:t>
      </w:r>
    </w:p>
    <w:p w:rsidR="000C13AC" w:rsidRPr="00F54F49" w:rsidRDefault="000C13AC" w:rsidP="000C13AC">
      <w:pPr>
        <w:tabs>
          <w:tab w:val="left" w:pos="4020"/>
        </w:tabs>
        <w:rPr>
          <w:sz w:val="24"/>
          <w:szCs w:val="24"/>
        </w:rPr>
      </w:pPr>
      <w:r w:rsidRPr="00F54F49">
        <w:rPr>
          <w:sz w:val="24"/>
          <w:szCs w:val="24"/>
        </w:rPr>
        <w:t xml:space="preserve">                                                                   </w:t>
      </w:r>
    </w:p>
    <w:p w:rsidR="000C13AC" w:rsidRPr="00F54F49" w:rsidRDefault="000C13AC" w:rsidP="000C13AC">
      <w:pPr>
        <w:tabs>
          <w:tab w:val="left" w:pos="4020"/>
        </w:tabs>
        <w:jc w:val="both"/>
        <w:rPr>
          <w:sz w:val="24"/>
          <w:szCs w:val="24"/>
        </w:rPr>
      </w:pPr>
      <w:r w:rsidRPr="00F54F49">
        <w:rPr>
          <w:sz w:val="24"/>
          <w:szCs w:val="24"/>
        </w:rPr>
        <w:t xml:space="preserve">   15.04.2024 г.                                   с. Благовещенка                                   № 24</w:t>
      </w:r>
    </w:p>
    <w:p w:rsidR="000C13AC" w:rsidRPr="00F54F49" w:rsidRDefault="000C13AC" w:rsidP="000C13AC">
      <w:pPr>
        <w:pStyle w:val="ConsPlusTitle"/>
        <w:rPr>
          <w:sz w:val="24"/>
          <w:szCs w:val="24"/>
        </w:rPr>
      </w:pPr>
    </w:p>
    <w:p w:rsidR="000C13AC" w:rsidRPr="00F54F49" w:rsidRDefault="000C13AC" w:rsidP="000C13AC">
      <w:pPr>
        <w:pStyle w:val="ConsPlusTitle"/>
        <w:rPr>
          <w:sz w:val="24"/>
          <w:szCs w:val="24"/>
        </w:rPr>
      </w:pPr>
    </w:p>
    <w:p w:rsidR="000C13AC" w:rsidRPr="00F54F49" w:rsidRDefault="000C13AC" w:rsidP="000C13AC">
      <w:pPr>
        <w:pStyle w:val="a5"/>
        <w:spacing w:before="0" w:beforeAutospacing="0" w:after="0" w:afterAutospacing="0"/>
        <w:ind w:firstLine="540"/>
        <w:jc w:val="both"/>
        <w:rPr>
          <w:b/>
        </w:rPr>
      </w:pPr>
      <w:r w:rsidRPr="00F54F49">
        <w:t xml:space="preserve">О внесении изменений в постановление администрации Благовещенского сельсовета </w:t>
      </w:r>
      <w:proofErr w:type="spellStart"/>
      <w:r w:rsidRPr="00F54F49">
        <w:t>Ирбейского</w:t>
      </w:r>
      <w:proofErr w:type="spellEnd"/>
      <w:r w:rsidRPr="00F54F49">
        <w:t xml:space="preserve"> района Красноярского края от 09.01.2024 №1-од «Об утверждении перечня главных администраторов доходов местного бюджета Благовещенского сельсовета </w:t>
      </w:r>
      <w:proofErr w:type="spellStart"/>
      <w:r w:rsidRPr="00F54F49">
        <w:t>Ирбейского</w:t>
      </w:r>
      <w:proofErr w:type="spellEnd"/>
      <w:r w:rsidRPr="00F54F49">
        <w:t xml:space="preserve"> района Красноярского края».</w:t>
      </w:r>
    </w:p>
    <w:p w:rsidR="000C13AC" w:rsidRPr="00F54F49" w:rsidRDefault="000C13AC" w:rsidP="000C13AC">
      <w:pPr>
        <w:pStyle w:val="ConsPlusTitle"/>
        <w:jc w:val="center"/>
        <w:rPr>
          <w:sz w:val="24"/>
          <w:szCs w:val="24"/>
        </w:rPr>
      </w:pPr>
    </w:p>
    <w:p w:rsidR="000C13AC" w:rsidRPr="00F54F49" w:rsidRDefault="000C13AC" w:rsidP="000C13AC">
      <w:pPr>
        <w:pStyle w:val="ab"/>
        <w:tabs>
          <w:tab w:val="left" w:pos="7920"/>
        </w:tabs>
        <w:spacing w:after="0" w:line="240" w:lineRule="atLeast"/>
        <w:ind w:left="0"/>
        <w:jc w:val="both"/>
        <w:rPr>
          <w:sz w:val="24"/>
          <w:szCs w:val="24"/>
        </w:rPr>
      </w:pPr>
      <w:r w:rsidRPr="00F54F49">
        <w:rPr>
          <w:sz w:val="24"/>
          <w:szCs w:val="24"/>
        </w:rPr>
        <w:t xml:space="preserve">В соответствии с </w:t>
      </w:r>
      <w:hyperlink r:id="rId11" w:history="1">
        <w:r w:rsidRPr="00F54F49">
          <w:rPr>
            <w:sz w:val="24"/>
            <w:szCs w:val="24"/>
          </w:rPr>
          <w:t>пунктом 3.2 статьи 160.1</w:t>
        </w:r>
      </w:hyperlink>
      <w:r w:rsidRPr="00F54F49">
        <w:rPr>
          <w:sz w:val="24"/>
          <w:szCs w:val="24"/>
        </w:rPr>
        <w:t xml:space="preserve"> Бюджетного кодекса Российской Федерации, постановлением Правительства Российской Федерации от 16.09.2021 № 1569 «Об утверждении общих требований </w:t>
      </w:r>
      <w:r w:rsidRPr="00F54F49">
        <w:rPr>
          <w:sz w:val="24"/>
          <w:szCs w:val="24"/>
        </w:rPr>
        <w:br/>
        <w:t xml:space="preserve">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w:t>
      </w:r>
      <w:r w:rsidRPr="00F54F49">
        <w:rPr>
          <w:sz w:val="24"/>
          <w:szCs w:val="24"/>
        </w:rPr>
        <w:br/>
        <w:t xml:space="preserve">Российской Федерации, бюджета территориального фонда обязательного медицинского страхования, местного бюджета», ст.7 Приложения к Решению Благовещенского сельского Совета депутатов от 24.12.2020 № 33 «Об утверждении Положения о бюджетном процессе в Благовещенском сельсовете» Уставом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 ПОСТАНОВЛЯЮ:</w:t>
      </w:r>
    </w:p>
    <w:p w:rsidR="000C13AC" w:rsidRPr="00F54F49" w:rsidRDefault="000C13AC" w:rsidP="000C13AC">
      <w:pPr>
        <w:pStyle w:val="ab"/>
        <w:tabs>
          <w:tab w:val="left" w:pos="7920"/>
        </w:tabs>
        <w:spacing w:after="0" w:line="240" w:lineRule="atLeast"/>
        <w:ind w:left="0"/>
        <w:jc w:val="both"/>
        <w:rPr>
          <w:sz w:val="24"/>
          <w:szCs w:val="24"/>
        </w:rPr>
      </w:pPr>
    </w:p>
    <w:p w:rsidR="000C13AC" w:rsidRPr="00F54F49" w:rsidRDefault="000C13AC" w:rsidP="000C13AC">
      <w:pPr>
        <w:pStyle w:val="a5"/>
        <w:spacing w:before="0" w:beforeAutospacing="0" w:after="0" w:afterAutospacing="0"/>
        <w:jc w:val="both"/>
        <w:rPr>
          <w:b/>
        </w:rPr>
      </w:pPr>
      <w:r w:rsidRPr="00F54F49">
        <w:t xml:space="preserve">    1.Внести следующие изменения в постановление администрации Благовещенского сельсовета </w:t>
      </w:r>
      <w:proofErr w:type="spellStart"/>
      <w:r w:rsidRPr="00F54F49">
        <w:t>Ирбейского</w:t>
      </w:r>
      <w:proofErr w:type="spellEnd"/>
      <w:r w:rsidRPr="00F54F49">
        <w:t xml:space="preserve"> района Красноярского края от</w:t>
      </w:r>
      <w:r w:rsidRPr="00F54F49">
        <w:rPr>
          <w:b/>
        </w:rPr>
        <w:t xml:space="preserve"> </w:t>
      </w:r>
      <w:r w:rsidRPr="00F54F49">
        <w:t xml:space="preserve">09.01.2024 №1-од «Об утверждении перечня главных администраторов доходов местного бюджета Благовещенского сельсовета </w:t>
      </w:r>
      <w:proofErr w:type="spellStart"/>
      <w:r w:rsidRPr="00F54F49">
        <w:t>Ирбейского</w:t>
      </w:r>
      <w:proofErr w:type="spellEnd"/>
      <w:r w:rsidRPr="00F54F49">
        <w:t xml:space="preserve"> района Красноярского края».</w:t>
      </w:r>
    </w:p>
    <w:p w:rsidR="000C13AC" w:rsidRPr="00F54F49" w:rsidRDefault="000C13AC" w:rsidP="000C13AC">
      <w:pPr>
        <w:tabs>
          <w:tab w:val="left" w:pos="284"/>
          <w:tab w:val="left" w:pos="709"/>
        </w:tabs>
        <w:jc w:val="both"/>
        <w:rPr>
          <w:sz w:val="24"/>
          <w:szCs w:val="24"/>
        </w:rPr>
      </w:pPr>
      <w:r w:rsidRPr="00F54F49">
        <w:rPr>
          <w:sz w:val="24"/>
          <w:szCs w:val="24"/>
        </w:rPr>
        <w:t xml:space="preserve">       </w:t>
      </w:r>
      <w:proofErr w:type="gramStart"/>
      <w:r w:rsidRPr="00F54F49">
        <w:rPr>
          <w:sz w:val="24"/>
          <w:szCs w:val="24"/>
        </w:rPr>
        <w:t>1.1  приложение</w:t>
      </w:r>
      <w:proofErr w:type="gramEnd"/>
      <w:r w:rsidRPr="00F54F49">
        <w:rPr>
          <w:sz w:val="24"/>
          <w:szCs w:val="24"/>
        </w:rPr>
        <w:t xml:space="preserve"> 1 к постановлению изложить в новой редакции.</w:t>
      </w:r>
    </w:p>
    <w:p w:rsidR="000C13AC" w:rsidRPr="00F54F49" w:rsidRDefault="000C13AC" w:rsidP="000C13AC">
      <w:pPr>
        <w:tabs>
          <w:tab w:val="left" w:pos="284"/>
          <w:tab w:val="left" w:pos="709"/>
        </w:tabs>
        <w:jc w:val="both"/>
        <w:rPr>
          <w:sz w:val="24"/>
          <w:szCs w:val="24"/>
        </w:rPr>
      </w:pPr>
      <w:r w:rsidRPr="00F54F49">
        <w:rPr>
          <w:sz w:val="24"/>
          <w:szCs w:val="24"/>
        </w:rPr>
        <w:t xml:space="preserve">       2.Контроль за исполнением настоящего постановления оставляю за собой.</w:t>
      </w:r>
    </w:p>
    <w:p w:rsidR="000C13AC" w:rsidRPr="00F54F49" w:rsidRDefault="000C13AC" w:rsidP="000C13AC">
      <w:pPr>
        <w:tabs>
          <w:tab w:val="left" w:pos="284"/>
          <w:tab w:val="left" w:pos="709"/>
        </w:tabs>
        <w:jc w:val="both"/>
        <w:rPr>
          <w:sz w:val="24"/>
          <w:szCs w:val="24"/>
        </w:rPr>
      </w:pPr>
      <w:r w:rsidRPr="00F54F49">
        <w:rPr>
          <w:sz w:val="24"/>
          <w:szCs w:val="24"/>
        </w:rPr>
        <w:t xml:space="preserve">       3.Постановление вступает в силу со дня, следующего за днем его официального опубликования в периодическом печатном издании «Вестник Благовещенского сельсовета.</w:t>
      </w:r>
    </w:p>
    <w:p w:rsidR="000C13AC" w:rsidRPr="00F54F49" w:rsidRDefault="000C13AC" w:rsidP="000C13AC">
      <w:pPr>
        <w:rPr>
          <w:sz w:val="24"/>
          <w:szCs w:val="24"/>
        </w:rPr>
      </w:pPr>
    </w:p>
    <w:p w:rsidR="000C13AC" w:rsidRPr="00F54F49" w:rsidRDefault="000C13AC" w:rsidP="000C13AC">
      <w:pPr>
        <w:rPr>
          <w:sz w:val="24"/>
          <w:szCs w:val="24"/>
        </w:rPr>
      </w:pPr>
      <w:r w:rsidRPr="00F54F49">
        <w:rPr>
          <w:sz w:val="24"/>
          <w:szCs w:val="24"/>
        </w:rPr>
        <w:t xml:space="preserve">                 Глава сельсовета                                                </w:t>
      </w:r>
      <w:proofErr w:type="spellStart"/>
      <w:r w:rsidRPr="00F54F49">
        <w:rPr>
          <w:sz w:val="24"/>
          <w:szCs w:val="24"/>
        </w:rPr>
        <w:t>А.В.Лапнова</w:t>
      </w:r>
      <w:proofErr w:type="spellEnd"/>
    </w:p>
    <w:tbl>
      <w:tblPr>
        <w:tblW w:w="0" w:type="auto"/>
        <w:tblLayout w:type="fixed"/>
        <w:tblCellMar>
          <w:left w:w="0" w:type="dxa"/>
          <w:right w:w="0" w:type="dxa"/>
        </w:tblCellMar>
        <w:tblLook w:val="0000" w:firstRow="0" w:lastRow="0" w:firstColumn="0" w:lastColumn="0" w:noHBand="0" w:noVBand="0"/>
      </w:tblPr>
      <w:tblGrid>
        <w:gridCol w:w="3904"/>
        <w:gridCol w:w="1984"/>
        <w:gridCol w:w="992"/>
        <w:gridCol w:w="992"/>
        <w:gridCol w:w="588"/>
        <w:gridCol w:w="900"/>
      </w:tblGrid>
      <w:tr w:rsidR="00F54F49" w:rsidRPr="00F54F49" w:rsidTr="002F4C83">
        <w:trPr>
          <w:trHeight w:val="405"/>
        </w:trPr>
        <w:tc>
          <w:tcPr>
            <w:tcW w:w="9360" w:type="dxa"/>
            <w:gridSpan w:val="6"/>
            <w:vAlign w:val="bottom"/>
          </w:tcPr>
          <w:p w:rsidR="00F54F49" w:rsidRPr="00F54F49" w:rsidRDefault="00F54F49" w:rsidP="002F4C83">
            <w:pPr>
              <w:jc w:val="center"/>
              <w:rPr>
                <w:sz w:val="24"/>
                <w:szCs w:val="24"/>
              </w:rPr>
            </w:pPr>
            <w:r w:rsidRPr="00F54F49">
              <w:rPr>
                <w:sz w:val="24"/>
                <w:szCs w:val="24"/>
              </w:rPr>
              <w:t xml:space="preserve">Администрация  Благовещенского сельсовета </w:t>
            </w:r>
          </w:p>
        </w:tc>
      </w:tr>
      <w:tr w:rsidR="00F54F49" w:rsidRPr="00F54F49" w:rsidTr="002F4C83">
        <w:trPr>
          <w:trHeight w:val="405"/>
        </w:trPr>
        <w:tc>
          <w:tcPr>
            <w:tcW w:w="9360" w:type="dxa"/>
            <w:gridSpan w:val="6"/>
            <w:vAlign w:val="bottom"/>
          </w:tcPr>
          <w:p w:rsidR="00F54F49" w:rsidRPr="00F54F49" w:rsidRDefault="00F54F49" w:rsidP="002F4C83">
            <w:pPr>
              <w:jc w:val="center"/>
              <w:rPr>
                <w:sz w:val="24"/>
                <w:szCs w:val="24"/>
              </w:rPr>
            </w:pPr>
            <w:proofErr w:type="spellStart"/>
            <w:r w:rsidRPr="00F54F49">
              <w:rPr>
                <w:sz w:val="24"/>
                <w:szCs w:val="24"/>
              </w:rPr>
              <w:t>Ирбейского</w:t>
            </w:r>
            <w:proofErr w:type="spellEnd"/>
            <w:r w:rsidRPr="00F54F49">
              <w:rPr>
                <w:sz w:val="24"/>
                <w:szCs w:val="24"/>
              </w:rPr>
              <w:t xml:space="preserve">  района Красноярского   края</w:t>
            </w:r>
          </w:p>
        </w:tc>
      </w:tr>
      <w:tr w:rsidR="00F54F49" w:rsidRPr="00F54F49" w:rsidTr="002F4C83">
        <w:trPr>
          <w:trHeight w:val="675"/>
        </w:trPr>
        <w:tc>
          <w:tcPr>
            <w:tcW w:w="9360" w:type="dxa"/>
            <w:gridSpan w:val="6"/>
            <w:vAlign w:val="bottom"/>
          </w:tcPr>
          <w:p w:rsidR="00F54F49" w:rsidRPr="00F54F49" w:rsidRDefault="00F54F49" w:rsidP="002F4C83">
            <w:pPr>
              <w:jc w:val="center"/>
              <w:rPr>
                <w:sz w:val="24"/>
                <w:szCs w:val="24"/>
              </w:rPr>
            </w:pPr>
            <w:r w:rsidRPr="00F54F49">
              <w:rPr>
                <w:sz w:val="24"/>
                <w:szCs w:val="24"/>
              </w:rPr>
              <w:t>ПОСТАНОВЛЕНИЕ</w:t>
            </w:r>
          </w:p>
          <w:p w:rsidR="00F54F49" w:rsidRPr="00F54F49" w:rsidRDefault="00F54F49" w:rsidP="002F4C83">
            <w:pPr>
              <w:jc w:val="center"/>
              <w:rPr>
                <w:sz w:val="24"/>
                <w:szCs w:val="24"/>
              </w:rPr>
            </w:pPr>
          </w:p>
        </w:tc>
      </w:tr>
      <w:tr w:rsidR="00F54F49" w:rsidRPr="00F54F49" w:rsidTr="002F4C83">
        <w:trPr>
          <w:cantSplit/>
          <w:trHeight w:val="375"/>
        </w:trPr>
        <w:tc>
          <w:tcPr>
            <w:tcW w:w="3904" w:type="dxa"/>
            <w:vAlign w:val="center"/>
          </w:tcPr>
          <w:p w:rsidR="00F54F49" w:rsidRPr="00F54F49" w:rsidRDefault="00F54F49" w:rsidP="002F4C83">
            <w:pPr>
              <w:rPr>
                <w:sz w:val="24"/>
                <w:szCs w:val="24"/>
              </w:rPr>
            </w:pPr>
            <w:r w:rsidRPr="00F54F49">
              <w:rPr>
                <w:sz w:val="24"/>
                <w:szCs w:val="24"/>
              </w:rPr>
              <w:t>15.04.2024 г.</w:t>
            </w:r>
          </w:p>
        </w:tc>
        <w:tc>
          <w:tcPr>
            <w:tcW w:w="1984" w:type="dxa"/>
            <w:vAlign w:val="center"/>
          </w:tcPr>
          <w:p w:rsidR="00F54F49" w:rsidRPr="00F54F49" w:rsidRDefault="00F54F49" w:rsidP="002F4C83">
            <w:pPr>
              <w:jc w:val="center"/>
              <w:rPr>
                <w:sz w:val="24"/>
                <w:szCs w:val="24"/>
              </w:rPr>
            </w:pPr>
            <w:r w:rsidRPr="00F54F49">
              <w:rPr>
                <w:sz w:val="24"/>
                <w:szCs w:val="24"/>
              </w:rPr>
              <w:t>с. Благовещенка</w:t>
            </w:r>
          </w:p>
        </w:tc>
        <w:tc>
          <w:tcPr>
            <w:tcW w:w="992" w:type="dxa"/>
            <w:vAlign w:val="center"/>
          </w:tcPr>
          <w:p w:rsidR="00F54F49" w:rsidRPr="00F54F49" w:rsidRDefault="00F54F49" w:rsidP="002F4C83">
            <w:pPr>
              <w:rPr>
                <w:sz w:val="24"/>
                <w:szCs w:val="24"/>
              </w:rPr>
            </w:pPr>
          </w:p>
        </w:tc>
        <w:tc>
          <w:tcPr>
            <w:tcW w:w="992" w:type="dxa"/>
            <w:vAlign w:val="center"/>
          </w:tcPr>
          <w:p w:rsidR="00F54F49" w:rsidRPr="00F54F49" w:rsidRDefault="00F54F49" w:rsidP="002F4C83">
            <w:pPr>
              <w:rPr>
                <w:sz w:val="24"/>
                <w:szCs w:val="24"/>
              </w:rPr>
            </w:pPr>
          </w:p>
        </w:tc>
        <w:tc>
          <w:tcPr>
            <w:tcW w:w="588" w:type="dxa"/>
            <w:vAlign w:val="center"/>
          </w:tcPr>
          <w:p w:rsidR="00F54F49" w:rsidRPr="00F54F49" w:rsidRDefault="00F54F49" w:rsidP="002F4C83">
            <w:pPr>
              <w:rPr>
                <w:sz w:val="24"/>
                <w:szCs w:val="24"/>
              </w:rPr>
            </w:pPr>
          </w:p>
        </w:tc>
        <w:tc>
          <w:tcPr>
            <w:tcW w:w="900" w:type="dxa"/>
            <w:vAlign w:val="bottom"/>
          </w:tcPr>
          <w:p w:rsidR="00F54F49" w:rsidRPr="00F54F49" w:rsidRDefault="00F54F49" w:rsidP="002F4C83">
            <w:pPr>
              <w:rPr>
                <w:sz w:val="24"/>
                <w:szCs w:val="24"/>
              </w:rPr>
            </w:pPr>
            <w:r w:rsidRPr="00F54F49">
              <w:rPr>
                <w:sz w:val="24"/>
                <w:szCs w:val="24"/>
              </w:rPr>
              <w:t xml:space="preserve">  №  25</w:t>
            </w:r>
          </w:p>
        </w:tc>
      </w:tr>
    </w:tbl>
    <w:p w:rsidR="00F54F49" w:rsidRPr="00F54F49" w:rsidRDefault="00F54F49" w:rsidP="00F54F49">
      <w:pPr>
        <w:pStyle w:val="af1"/>
        <w:rPr>
          <w:sz w:val="24"/>
          <w:szCs w:val="24"/>
        </w:rPr>
      </w:pPr>
    </w:p>
    <w:p w:rsidR="00F54F49" w:rsidRPr="00F54F49" w:rsidRDefault="00F54F49" w:rsidP="00F54F49">
      <w:pPr>
        <w:pStyle w:val="af1"/>
        <w:rPr>
          <w:sz w:val="24"/>
          <w:szCs w:val="24"/>
        </w:rPr>
      </w:pPr>
      <w:r w:rsidRPr="00F54F49">
        <w:rPr>
          <w:sz w:val="24"/>
          <w:szCs w:val="24"/>
        </w:rPr>
        <w:t xml:space="preserve">Об утверждении Положения о кадровом резерве для замещения вакантных должностей муниципальной службы в администрации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w:t>
      </w:r>
    </w:p>
    <w:p w:rsidR="00F54F49" w:rsidRPr="00F54F49" w:rsidRDefault="00F54F49" w:rsidP="00F54F49">
      <w:pPr>
        <w:ind w:firstLine="574"/>
        <w:jc w:val="both"/>
        <w:rPr>
          <w:sz w:val="24"/>
          <w:szCs w:val="24"/>
        </w:rPr>
      </w:pPr>
    </w:p>
    <w:p w:rsidR="00F54F49" w:rsidRPr="00F54F49" w:rsidRDefault="00F54F49" w:rsidP="00F54F49">
      <w:pPr>
        <w:ind w:firstLine="574"/>
        <w:jc w:val="both"/>
        <w:rPr>
          <w:sz w:val="24"/>
          <w:szCs w:val="24"/>
        </w:rPr>
      </w:pPr>
      <w:r w:rsidRPr="00F54F49">
        <w:rPr>
          <w:sz w:val="24"/>
          <w:szCs w:val="24"/>
        </w:rPr>
        <w:t xml:space="preserve">В целях повышения эффективности муниципальной службы, в соответствии со статьей 33 Федерального закона от 02.03.2007 № 25-ФЗ «О муниципальной службе в Российской Федерации», с Федеральным законом от 06.10.2003 № 131-ФЗ «Об общих принципах организации местного самоуправления в Российской Федерации», статьей 67 Устава Благовещенского сельсовета </w:t>
      </w:r>
      <w:proofErr w:type="spellStart"/>
      <w:r w:rsidRPr="00F54F49">
        <w:rPr>
          <w:sz w:val="24"/>
          <w:szCs w:val="24"/>
        </w:rPr>
        <w:t>Ирбейского</w:t>
      </w:r>
      <w:proofErr w:type="spellEnd"/>
      <w:r w:rsidRPr="00F54F49">
        <w:rPr>
          <w:sz w:val="24"/>
          <w:szCs w:val="24"/>
        </w:rPr>
        <w:t xml:space="preserve"> района ПОСТАНОВЛЯЮ:</w:t>
      </w:r>
    </w:p>
    <w:p w:rsidR="00F54F49" w:rsidRPr="00F54F49" w:rsidRDefault="00F54F49" w:rsidP="00F54F49">
      <w:pPr>
        <w:ind w:firstLine="574"/>
        <w:jc w:val="both"/>
        <w:rPr>
          <w:sz w:val="24"/>
          <w:szCs w:val="24"/>
        </w:rPr>
      </w:pPr>
    </w:p>
    <w:p w:rsidR="00F54F49" w:rsidRPr="00F54F49" w:rsidRDefault="00F54F49" w:rsidP="00F54F49">
      <w:pPr>
        <w:ind w:firstLine="574"/>
        <w:jc w:val="both"/>
        <w:rPr>
          <w:sz w:val="24"/>
          <w:szCs w:val="24"/>
        </w:rPr>
      </w:pPr>
      <w:r w:rsidRPr="00F54F49">
        <w:rPr>
          <w:sz w:val="24"/>
          <w:szCs w:val="24"/>
        </w:rPr>
        <w:t>1. Образовать комиссию по формированию и подготовке резерва управленческих кадров согласно приложению 1.</w:t>
      </w:r>
    </w:p>
    <w:p w:rsidR="00F54F49" w:rsidRPr="00F54F49" w:rsidRDefault="00F54F49" w:rsidP="00F54F49">
      <w:pPr>
        <w:ind w:right="98" w:firstLine="540"/>
        <w:jc w:val="both"/>
        <w:rPr>
          <w:sz w:val="24"/>
          <w:szCs w:val="24"/>
        </w:rPr>
      </w:pPr>
      <w:r w:rsidRPr="00F54F49">
        <w:rPr>
          <w:sz w:val="24"/>
          <w:szCs w:val="24"/>
        </w:rPr>
        <w:t>2. Утвердить Положение о комиссии по формированию и подготовке резерва управленческих кадров согласно приложению 2.</w:t>
      </w:r>
    </w:p>
    <w:p w:rsidR="00F54F49" w:rsidRPr="00F54F49" w:rsidRDefault="00F54F49" w:rsidP="00F54F49">
      <w:pPr>
        <w:ind w:right="98" w:firstLine="540"/>
        <w:jc w:val="both"/>
        <w:rPr>
          <w:sz w:val="24"/>
          <w:szCs w:val="24"/>
        </w:rPr>
      </w:pPr>
      <w:r w:rsidRPr="00F54F49">
        <w:rPr>
          <w:sz w:val="24"/>
          <w:szCs w:val="24"/>
        </w:rPr>
        <w:t>3. Утвердить план работы комиссии по формированию и подготовке резерва управленческих кадров на 2024 год согласно приложению 3.</w:t>
      </w:r>
    </w:p>
    <w:p w:rsidR="00F54F49" w:rsidRPr="00F54F49" w:rsidRDefault="00F54F49" w:rsidP="00F54F49">
      <w:pPr>
        <w:ind w:right="98" w:firstLine="540"/>
        <w:jc w:val="both"/>
        <w:rPr>
          <w:sz w:val="24"/>
          <w:szCs w:val="24"/>
        </w:rPr>
      </w:pPr>
      <w:r w:rsidRPr="00F54F49">
        <w:rPr>
          <w:sz w:val="24"/>
          <w:szCs w:val="24"/>
        </w:rPr>
        <w:t>4. Назначить Щербинину Наталью Николаевну, заместителя главы администрации Благовещенского сельсовета, ответственной за работу с резервом управленческих кадров.</w:t>
      </w:r>
    </w:p>
    <w:p w:rsidR="00F54F49" w:rsidRPr="00F54F49" w:rsidRDefault="00F54F49" w:rsidP="00F54F49">
      <w:pPr>
        <w:pStyle w:val="af1"/>
        <w:rPr>
          <w:sz w:val="24"/>
          <w:szCs w:val="24"/>
        </w:rPr>
      </w:pPr>
      <w:r w:rsidRPr="00F54F49">
        <w:rPr>
          <w:sz w:val="24"/>
          <w:szCs w:val="24"/>
        </w:rPr>
        <w:lastRenderedPageBreak/>
        <w:t xml:space="preserve">5. Считать утратившим силу постановление № 31 от 23.06.2021 г. «Об утверждении Положения о кадровом резерве для замещения вакантных должностей муниципальной службы в администрации Благовещенского сельсовета </w:t>
      </w:r>
      <w:proofErr w:type="spellStart"/>
      <w:r w:rsidRPr="00F54F49">
        <w:rPr>
          <w:sz w:val="24"/>
          <w:szCs w:val="24"/>
        </w:rPr>
        <w:t>Ирбейского</w:t>
      </w:r>
      <w:proofErr w:type="spellEnd"/>
      <w:r w:rsidRPr="00F54F49">
        <w:rPr>
          <w:sz w:val="24"/>
          <w:szCs w:val="24"/>
        </w:rPr>
        <w:t xml:space="preserve"> района Красноярского края».</w:t>
      </w:r>
    </w:p>
    <w:p w:rsidR="00F54F49" w:rsidRPr="00F54F49" w:rsidRDefault="00F54F49" w:rsidP="00F54F49">
      <w:pPr>
        <w:ind w:right="98" w:firstLine="540"/>
        <w:jc w:val="both"/>
        <w:rPr>
          <w:sz w:val="24"/>
          <w:szCs w:val="24"/>
        </w:rPr>
      </w:pPr>
      <w:r w:rsidRPr="00F54F49">
        <w:rPr>
          <w:sz w:val="24"/>
          <w:szCs w:val="24"/>
        </w:rPr>
        <w:t>5. Контроль за выполнением постановления оставляю за собой.</w:t>
      </w:r>
    </w:p>
    <w:p w:rsidR="00F54F49" w:rsidRPr="00F54F49" w:rsidRDefault="00F54F49" w:rsidP="00F54F49">
      <w:pPr>
        <w:ind w:right="98" w:firstLine="540"/>
        <w:jc w:val="both"/>
        <w:rPr>
          <w:sz w:val="24"/>
          <w:szCs w:val="24"/>
        </w:rPr>
      </w:pPr>
      <w:r w:rsidRPr="00F54F49">
        <w:rPr>
          <w:sz w:val="24"/>
          <w:szCs w:val="24"/>
        </w:rPr>
        <w:t xml:space="preserve">6. Постановление вступает в силу со дня подписания. </w:t>
      </w:r>
    </w:p>
    <w:p w:rsidR="00F54F49" w:rsidRPr="00F54F49" w:rsidRDefault="00F54F49" w:rsidP="00F54F49">
      <w:pPr>
        <w:rPr>
          <w:sz w:val="24"/>
          <w:szCs w:val="24"/>
        </w:rPr>
      </w:pPr>
    </w:p>
    <w:p w:rsidR="00F54F49" w:rsidRPr="00F54F49" w:rsidRDefault="00F54F49" w:rsidP="00F54F49">
      <w:pPr>
        <w:pStyle w:val="af1"/>
        <w:rPr>
          <w:sz w:val="24"/>
          <w:szCs w:val="24"/>
        </w:rPr>
      </w:pPr>
      <w:r w:rsidRPr="00F54F49">
        <w:rPr>
          <w:sz w:val="24"/>
          <w:szCs w:val="24"/>
        </w:rPr>
        <w:t xml:space="preserve">          Глава сельсовета                                       </w:t>
      </w:r>
      <w:proofErr w:type="spellStart"/>
      <w:r w:rsidRPr="00F54F49">
        <w:rPr>
          <w:sz w:val="24"/>
          <w:szCs w:val="24"/>
        </w:rPr>
        <w:t>А.В.Лапнова</w:t>
      </w:r>
      <w:proofErr w:type="spellEnd"/>
    </w:p>
    <w:p w:rsidR="00F54F49" w:rsidRPr="00F54F49" w:rsidRDefault="00F54F49" w:rsidP="00F54F49">
      <w:pPr>
        <w:rPr>
          <w:sz w:val="24"/>
          <w:szCs w:val="24"/>
        </w:rPr>
      </w:pPr>
    </w:p>
    <w:p w:rsidR="00F54F49" w:rsidRPr="00F54F49" w:rsidRDefault="00F54F49" w:rsidP="00F54F49">
      <w:pPr>
        <w:rPr>
          <w:sz w:val="24"/>
          <w:szCs w:val="24"/>
        </w:rPr>
      </w:pPr>
    </w:p>
    <w:p w:rsidR="00F54F49" w:rsidRPr="00F54F49" w:rsidRDefault="00F54F49" w:rsidP="00F54F49">
      <w:pPr>
        <w:jc w:val="right"/>
        <w:rPr>
          <w:sz w:val="24"/>
          <w:szCs w:val="24"/>
        </w:rPr>
      </w:pPr>
      <w:r w:rsidRPr="00F54F49">
        <w:rPr>
          <w:sz w:val="24"/>
          <w:szCs w:val="24"/>
        </w:rPr>
        <w:t>Приложение 1</w:t>
      </w:r>
    </w:p>
    <w:p w:rsidR="00F54F49" w:rsidRPr="00F54F49" w:rsidRDefault="00F54F49" w:rsidP="00F54F49">
      <w:pPr>
        <w:jc w:val="right"/>
        <w:rPr>
          <w:sz w:val="24"/>
          <w:szCs w:val="24"/>
        </w:rPr>
      </w:pPr>
      <w:r w:rsidRPr="00F54F49">
        <w:rPr>
          <w:sz w:val="24"/>
          <w:szCs w:val="24"/>
        </w:rPr>
        <w:t>к постановлению администрации сельсовета</w:t>
      </w:r>
    </w:p>
    <w:p w:rsidR="00F54F49" w:rsidRPr="00F54F49" w:rsidRDefault="00F54F49" w:rsidP="00F54F49">
      <w:pPr>
        <w:jc w:val="right"/>
        <w:rPr>
          <w:sz w:val="24"/>
          <w:szCs w:val="24"/>
        </w:rPr>
      </w:pPr>
      <w:r w:rsidRPr="00F54F49">
        <w:rPr>
          <w:sz w:val="24"/>
          <w:szCs w:val="24"/>
        </w:rPr>
        <w:t xml:space="preserve">от 15.04.2024г №25 </w:t>
      </w:r>
    </w:p>
    <w:p w:rsidR="00F54F49" w:rsidRPr="00F54F49" w:rsidRDefault="00F54F49" w:rsidP="00F54F49">
      <w:pPr>
        <w:jc w:val="right"/>
        <w:rPr>
          <w:sz w:val="24"/>
          <w:szCs w:val="24"/>
        </w:rPr>
      </w:pPr>
    </w:p>
    <w:p w:rsidR="00F54F49" w:rsidRPr="00F54F49" w:rsidRDefault="00F54F49" w:rsidP="00F54F49">
      <w:pPr>
        <w:jc w:val="center"/>
        <w:rPr>
          <w:sz w:val="24"/>
          <w:szCs w:val="24"/>
        </w:rPr>
      </w:pPr>
      <w:r w:rsidRPr="00F54F49">
        <w:rPr>
          <w:sz w:val="24"/>
          <w:szCs w:val="24"/>
        </w:rPr>
        <w:t>Состав комиссии</w:t>
      </w:r>
    </w:p>
    <w:p w:rsidR="00F54F49" w:rsidRPr="00F54F49" w:rsidRDefault="00F54F49" w:rsidP="00F54F49">
      <w:pPr>
        <w:jc w:val="center"/>
        <w:rPr>
          <w:sz w:val="24"/>
          <w:szCs w:val="24"/>
        </w:rPr>
      </w:pPr>
      <w:r w:rsidRPr="00F54F49">
        <w:rPr>
          <w:sz w:val="24"/>
          <w:szCs w:val="24"/>
        </w:rPr>
        <w:t>по формированию и подготовке</w:t>
      </w:r>
    </w:p>
    <w:p w:rsidR="00F54F49" w:rsidRPr="00F54F49" w:rsidRDefault="00F54F49" w:rsidP="00F54F49">
      <w:pPr>
        <w:jc w:val="center"/>
        <w:rPr>
          <w:sz w:val="24"/>
          <w:szCs w:val="24"/>
        </w:rPr>
      </w:pPr>
      <w:r w:rsidRPr="00F54F49">
        <w:rPr>
          <w:sz w:val="24"/>
          <w:szCs w:val="24"/>
        </w:rPr>
        <w:t>резерва управленческих кадров</w:t>
      </w:r>
    </w:p>
    <w:p w:rsidR="00F54F49" w:rsidRPr="00F54F49" w:rsidRDefault="00F54F49" w:rsidP="00F54F49">
      <w:pPr>
        <w:jc w:val="center"/>
        <w:rPr>
          <w:sz w:val="24"/>
          <w:szCs w:val="24"/>
        </w:rPr>
      </w:pPr>
    </w:p>
    <w:p w:rsidR="00F54F49" w:rsidRPr="00F54F49" w:rsidRDefault="00F54F49" w:rsidP="00F54F49">
      <w:pPr>
        <w:jc w:val="center"/>
        <w:rPr>
          <w:sz w:val="24"/>
          <w:szCs w:val="24"/>
        </w:rPr>
      </w:pPr>
    </w:p>
    <w:tbl>
      <w:tblPr>
        <w:tblW w:w="10280" w:type="dxa"/>
        <w:tblLook w:val="04A0" w:firstRow="1" w:lastRow="0" w:firstColumn="1" w:lastColumn="0" w:noHBand="0" w:noVBand="1"/>
      </w:tblPr>
      <w:tblGrid>
        <w:gridCol w:w="4503"/>
        <w:gridCol w:w="5777"/>
      </w:tblGrid>
      <w:tr w:rsidR="00F54F49" w:rsidRPr="00F54F49" w:rsidTr="002F4C83">
        <w:tc>
          <w:tcPr>
            <w:tcW w:w="4503" w:type="dxa"/>
          </w:tcPr>
          <w:p w:rsidR="00F54F49" w:rsidRPr="00F54F49" w:rsidRDefault="00F54F49" w:rsidP="002F4C83">
            <w:pPr>
              <w:rPr>
                <w:sz w:val="24"/>
                <w:szCs w:val="24"/>
              </w:rPr>
            </w:pPr>
            <w:proofErr w:type="spellStart"/>
            <w:r w:rsidRPr="00F54F49">
              <w:rPr>
                <w:sz w:val="24"/>
                <w:szCs w:val="24"/>
              </w:rPr>
              <w:t>Лапнова</w:t>
            </w:r>
            <w:proofErr w:type="spellEnd"/>
            <w:r w:rsidRPr="00F54F49">
              <w:rPr>
                <w:sz w:val="24"/>
                <w:szCs w:val="24"/>
              </w:rPr>
              <w:t xml:space="preserve"> Александра Васильевна-</w:t>
            </w:r>
          </w:p>
          <w:p w:rsidR="00F54F49" w:rsidRPr="00F54F49" w:rsidRDefault="00F54F49" w:rsidP="002F4C83">
            <w:pPr>
              <w:rPr>
                <w:sz w:val="24"/>
                <w:szCs w:val="24"/>
              </w:rPr>
            </w:pPr>
          </w:p>
        </w:tc>
        <w:tc>
          <w:tcPr>
            <w:tcW w:w="5777" w:type="dxa"/>
          </w:tcPr>
          <w:p w:rsidR="00F54F49" w:rsidRPr="00F54F49" w:rsidRDefault="00F54F49" w:rsidP="002F4C83">
            <w:pPr>
              <w:rPr>
                <w:sz w:val="24"/>
                <w:szCs w:val="24"/>
              </w:rPr>
            </w:pPr>
            <w:r w:rsidRPr="00F54F49">
              <w:rPr>
                <w:sz w:val="24"/>
                <w:szCs w:val="24"/>
              </w:rPr>
              <w:t>Глава Благовещенского сельсовета,</w:t>
            </w:r>
          </w:p>
          <w:p w:rsidR="00F54F49" w:rsidRPr="00F54F49" w:rsidRDefault="00F54F49" w:rsidP="002F4C83">
            <w:pPr>
              <w:rPr>
                <w:sz w:val="24"/>
                <w:szCs w:val="24"/>
              </w:rPr>
            </w:pPr>
            <w:r w:rsidRPr="00F54F49">
              <w:rPr>
                <w:sz w:val="24"/>
                <w:szCs w:val="24"/>
              </w:rPr>
              <w:t>председатель комиссии</w:t>
            </w:r>
          </w:p>
        </w:tc>
      </w:tr>
      <w:tr w:rsidR="00F54F49" w:rsidRPr="00F54F49" w:rsidTr="002F4C83">
        <w:tc>
          <w:tcPr>
            <w:tcW w:w="4503" w:type="dxa"/>
          </w:tcPr>
          <w:p w:rsidR="00F54F49" w:rsidRPr="00F54F49" w:rsidRDefault="00F54F49" w:rsidP="002F4C83">
            <w:pPr>
              <w:rPr>
                <w:sz w:val="24"/>
                <w:szCs w:val="24"/>
              </w:rPr>
            </w:pPr>
            <w:r w:rsidRPr="00F54F49">
              <w:rPr>
                <w:sz w:val="24"/>
                <w:szCs w:val="24"/>
              </w:rPr>
              <w:t>Щербинина Наталья Николаевна-</w:t>
            </w:r>
          </w:p>
        </w:tc>
        <w:tc>
          <w:tcPr>
            <w:tcW w:w="5777" w:type="dxa"/>
          </w:tcPr>
          <w:p w:rsidR="00F54F49" w:rsidRPr="00F54F49" w:rsidRDefault="00F54F49" w:rsidP="002F4C83">
            <w:pPr>
              <w:rPr>
                <w:sz w:val="24"/>
                <w:szCs w:val="24"/>
              </w:rPr>
            </w:pPr>
            <w:r w:rsidRPr="00F54F49">
              <w:rPr>
                <w:sz w:val="24"/>
                <w:szCs w:val="24"/>
              </w:rPr>
              <w:t xml:space="preserve">Заместитель главы сельсовета, </w:t>
            </w:r>
          </w:p>
          <w:p w:rsidR="00F54F49" w:rsidRPr="00F54F49" w:rsidRDefault="00F54F49" w:rsidP="002F4C83">
            <w:pPr>
              <w:rPr>
                <w:sz w:val="24"/>
                <w:szCs w:val="24"/>
              </w:rPr>
            </w:pPr>
            <w:r w:rsidRPr="00F54F49">
              <w:rPr>
                <w:sz w:val="24"/>
                <w:szCs w:val="24"/>
              </w:rPr>
              <w:t>секретарь комиссии</w:t>
            </w:r>
          </w:p>
        </w:tc>
      </w:tr>
      <w:tr w:rsidR="00F54F49" w:rsidRPr="00F54F49" w:rsidTr="002F4C83">
        <w:tc>
          <w:tcPr>
            <w:tcW w:w="4503" w:type="dxa"/>
          </w:tcPr>
          <w:p w:rsidR="00F54F49" w:rsidRPr="00F54F49" w:rsidRDefault="00F54F49" w:rsidP="002F4C83">
            <w:pPr>
              <w:rPr>
                <w:sz w:val="24"/>
                <w:szCs w:val="24"/>
              </w:rPr>
            </w:pPr>
            <w:r w:rsidRPr="00F54F49">
              <w:rPr>
                <w:sz w:val="24"/>
                <w:szCs w:val="24"/>
              </w:rPr>
              <w:t>Члены комиссии:</w:t>
            </w:r>
          </w:p>
        </w:tc>
        <w:tc>
          <w:tcPr>
            <w:tcW w:w="5777" w:type="dxa"/>
          </w:tcPr>
          <w:p w:rsidR="00F54F49" w:rsidRPr="00F54F49" w:rsidRDefault="00F54F49" w:rsidP="002F4C83">
            <w:pPr>
              <w:rPr>
                <w:sz w:val="24"/>
                <w:szCs w:val="24"/>
              </w:rPr>
            </w:pPr>
          </w:p>
        </w:tc>
      </w:tr>
      <w:tr w:rsidR="00F54F49" w:rsidRPr="00F54F49" w:rsidTr="002F4C83">
        <w:tc>
          <w:tcPr>
            <w:tcW w:w="4503" w:type="dxa"/>
          </w:tcPr>
          <w:p w:rsidR="00F54F49" w:rsidRPr="00F54F49" w:rsidRDefault="00F54F49" w:rsidP="002F4C83">
            <w:pPr>
              <w:rPr>
                <w:sz w:val="24"/>
                <w:szCs w:val="24"/>
              </w:rPr>
            </w:pPr>
            <w:proofErr w:type="spellStart"/>
            <w:r w:rsidRPr="00F54F49">
              <w:rPr>
                <w:sz w:val="24"/>
                <w:szCs w:val="24"/>
              </w:rPr>
              <w:t>Ковязина</w:t>
            </w:r>
            <w:proofErr w:type="spellEnd"/>
            <w:r w:rsidRPr="00F54F49">
              <w:rPr>
                <w:sz w:val="24"/>
                <w:szCs w:val="24"/>
              </w:rPr>
              <w:t xml:space="preserve"> Светлана Викторовна-</w:t>
            </w:r>
          </w:p>
        </w:tc>
        <w:tc>
          <w:tcPr>
            <w:tcW w:w="5777" w:type="dxa"/>
          </w:tcPr>
          <w:p w:rsidR="00F54F49" w:rsidRPr="00F54F49" w:rsidRDefault="00F54F49" w:rsidP="002F4C83">
            <w:pPr>
              <w:rPr>
                <w:sz w:val="24"/>
                <w:szCs w:val="24"/>
              </w:rPr>
            </w:pPr>
            <w:r w:rsidRPr="00F54F49">
              <w:rPr>
                <w:sz w:val="24"/>
                <w:szCs w:val="24"/>
              </w:rPr>
              <w:t xml:space="preserve">Специалист финансово-экономического управления администрации </w:t>
            </w:r>
            <w:proofErr w:type="spellStart"/>
            <w:r w:rsidRPr="00F54F49">
              <w:rPr>
                <w:sz w:val="24"/>
                <w:szCs w:val="24"/>
              </w:rPr>
              <w:t>Ирбейского</w:t>
            </w:r>
            <w:proofErr w:type="spellEnd"/>
            <w:r w:rsidRPr="00F54F49">
              <w:rPr>
                <w:sz w:val="24"/>
                <w:szCs w:val="24"/>
              </w:rPr>
              <w:t xml:space="preserve"> района</w:t>
            </w:r>
          </w:p>
        </w:tc>
      </w:tr>
      <w:tr w:rsidR="00F54F49" w:rsidRPr="00F54F49" w:rsidTr="002F4C83">
        <w:tc>
          <w:tcPr>
            <w:tcW w:w="4503" w:type="dxa"/>
          </w:tcPr>
          <w:p w:rsidR="00F54F49" w:rsidRPr="00F54F49" w:rsidRDefault="00F54F49" w:rsidP="002F4C83">
            <w:pPr>
              <w:rPr>
                <w:sz w:val="24"/>
                <w:szCs w:val="24"/>
              </w:rPr>
            </w:pPr>
            <w:r w:rsidRPr="00F54F49">
              <w:rPr>
                <w:sz w:val="24"/>
                <w:szCs w:val="24"/>
              </w:rPr>
              <w:t>Чумакова Валентина Николаевна-</w:t>
            </w:r>
          </w:p>
        </w:tc>
        <w:tc>
          <w:tcPr>
            <w:tcW w:w="5777" w:type="dxa"/>
          </w:tcPr>
          <w:p w:rsidR="00F54F49" w:rsidRPr="00F54F49" w:rsidRDefault="00F54F49" w:rsidP="002F4C83">
            <w:pPr>
              <w:rPr>
                <w:sz w:val="24"/>
                <w:szCs w:val="24"/>
              </w:rPr>
            </w:pPr>
            <w:r w:rsidRPr="00F54F49">
              <w:rPr>
                <w:sz w:val="24"/>
                <w:szCs w:val="24"/>
              </w:rPr>
              <w:t xml:space="preserve">Директор Благовещенской </w:t>
            </w:r>
            <w:proofErr w:type="spellStart"/>
            <w:r w:rsidRPr="00F54F49">
              <w:rPr>
                <w:sz w:val="24"/>
                <w:szCs w:val="24"/>
              </w:rPr>
              <w:t>сош</w:t>
            </w:r>
            <w:proofErr w:type="spellEnd"/>
          </w:p>
        </w:tc>
      </w:tr>
      <w:tr w:rsidR="00F54F49" w:rsidRPr="00F54F49" w:rsidTr="002F4C83">
        <w:tc>
          <w:tcPr>
            <w:tcW w:w="4503" w:type="dxa"/>
          </w:tcPr>
          <w:p w:rsidR="00F54F49" w:rsidRPr="00F54F49" w:rsidRDefault="00F54F49" w:rsidP="002F4C83">
            <w:pPr>
              <w:rPr>
                <w:sz w:val="24"/>
                <w:szCs w:val="24"/>
              </w:rPr>
            </w:pPr>
            <w:r w:rsidRPr="00F54F49">
              <w:rPr>
                <w:sz w:val="24"/>
                <w:szCs w:val="24"/>
              </w:rPr>
              <w:t xml:space="preserve"> </w:t>
            </w:r>
            <w:proofErr w:type="spellStart"/>
            <w:r w:rsidRPr="00F54F49">
              <w:rPr>
                <w:sz w:val="24"/>
                <w:szCs w:val="24"/>
              </w:rPr>
              <w:t>Кариева</w:t>
            </w:r>
            <w:proofErr w:type="spellEnd"/>
            <w:r w:rsidRPr="00F54F49">
              <w:rPr>
                <w:sz w:val="24"/>
                <w:szCs w:val="24"/>
              </w:rPr>
              <w:t xml:space="preserve"> Инна Николаевна   -</w:t>
            </w:r>
          </w:p>
        </w:tc>
        <w:tc>
          <w:tcPr>
            <w:tcW w:w="5777" w:type="dxa"/>
          </w:tcPr>
          <w:p w:rsidR="00F54F49" w:rsidRPr="00F54F49" w:rsidRDefault="00F54F49" w:rsidP="002F4C83">
            <w:pPr>
              <w:rPr>
                <w:sz w:val="24"/>
                <w:szCs w:val="24"/>
              </w:rPr>
            </w:pPr>
            <w:r w:rsidRPr="00F54F49">
              <w:rPr>
                <w:sz w:val="24"/>
                <w:szCs w:val="24"/>
              </w:rPr>
              <w:t>Директор Благовещенского сельского клуба</w:t>
            </w:r>
          </w:p>
        </w:tc>
      </w:tr>
      <w:tr w:rsidR="00F54F49" w:rsidRPr="00F54F49" w:rsidTr="002F4C83">
        <w:tc>
          <w:tcPr>
            <w:tcW w:w="4503" w:type="dxa"/>
          </w:tcPr>
          <w:p w:rsidR="00F54F49" w:rsidRPr="00F54F49" w:rsidRDefault="00F54F49" w:rsidP="002F4C83">
            <w:pPr>
              <w:rPr>
                <w:sz w:val="24"/>
                <w:szCs w:val="24"/>
              </w:rPr>
            </w:pPr>
          </w:p>
        </w:tc>
        <w:tc>
          <w:tcPr>
            <w:tcW w:w="5777" w:type="dxa"/>
          </w:tcPr>
          <w:p w:rsidR="00F54F49" w:rsidRPr="00F54F49" w:rsidRDefault="00F54F49" w:rsidP="002F4C83">
            <w:pPr>
              <w:rPr>
                <w:sz w:val="24"/>
                <w:szCs w:val="24"/>
              </w:rPr>
            </w:pPr>
          </w:p>
        </w:tc>
      </w:tr>
      <w:tr w:rsidR="00F54F49" w:rsidRPr="00F54F49" w:rsidTr="002F4C83">
        <w:tc>
          <w:tcPr>
            <w:tcW w:w="4503" w:type="dxa"/>
          </w:tcPr>
          <w:p w:rsidR="00F54F49" w:rsidRPr="00F54F49" w:rsidRDefault="00F54F49" w:rsidP="002F4C83">
            <w:pPr>
              <w:rPr>
                <w:sz w:val="24"/>
                <w:szCs w:val="24"/>
              </w:rPr>
            </w:pPr>
          </w:p>
        </w:tc>
        <w:tc>
          <w:tcPr>
            <w:tcW w:w="5777" w:type="dxa"/>
          </w:tcPr>
          <w:p w:rsidR="00F54F49" w:rsidRPr="00F54F49" w:rsidRDefault="00F54F49" w:rsidP="002F4C83">
            <w:pPr>
              <w:rPr>
                <w:sz w:val="24"/>
                <w:szCs w:val="24"/>
              </w:rPr>
            </w:pPr>
          </w:p>
        </w:tc>
      </w:tr>
    </w:tbl>
    <w:p w:rsidR="00F54F49" w:rsidRPr="00F54F49" w:rsidRDefault="00F54F49" w:rsidP="00F54F49">
      <w:pPr>
        <w:rPr>
          <w:sz w:val="24"/>
          <w:szCs w:val="24"/>
        </w:rPr>
      </w:pPr>
    </w:p>
    <w:p w:rsidR="00F54F49" w:rsidRPr="00F54F49" w:rsidRDefault="00F54F49" w:rsidP="00F54F49">
      <w:pPr>
        <w:jc w:val="right"/>
        <w:rPr>
          <w:sz w:val="24"/>
          <w:szCs w:val="24"/>
        </w:rPr>
      </w:pPr>
      <w:r w:rsidRPr="00F54F49">
        <w:rPr>
          <w:sz w:val="24"/>
          <w:szCs w:val="24"/>
        </w:rPr>
        <w:t>Приложение 2</w:t>
      </w:r>
    </w:p>
    <w:p w:rsidR="00F54F49" w:rsidRPr="00F54F49" w:rsidRDefault="00F54F49" w:rsidP="00F54F49">
      <w:pPr>
        <w:jc w:val="right"/>
        <w:rPr>
          <w:sz w:val="24"/>
          <w:szCs w:val="24"/>
        </w:rPr>
      </w:pPr>
      <w:r w:rsidRPr="00F54F49">
        <w:rPr>
          <w:sz w:val="24"/>
          <w:szCs w:val="24"/>
        </w:rPr>
        <w:t>к постановлению администрации сельсовета</w:t>
      </w:r>
    </w:p>
    <w:p w:rsidR="00F54F49" w:rsidRPr="00F54F49" w:rsidRDefault="00F54F49" w:rsidP="00F54F49">
      <w:pPr>
        <w:jc w:val="right"/>
        <w:rPr>
          <w:sz w:val="24"/>
          <w:szCs w:val="24"/>
        </w:rPr>
      </w:pPr>
      <w:r w:rsidRPr="00F54F49">
        <w:rPr>
          <w:sz w:val="24"/>
          <w:szCs w:val="24"/>
        </w:rPr>
        <w:t>от 15.04.2024г № 25</w:t>
      </w:r>
    </w:p>
    <w:p w:rsidR="00F54F49" w:rsidRPr="00F54F49" w:rsidRDefault="00F54F49" w:rsidP="00F54F49">
      <w:pPr>
        <w:jc w:val="right"/>
        <w:rPr>
          <w:sz w:val="24"/>
          <w:szCs w:val="24"/>
        </w:rPr>
      </w:pPr>
    </w:p>
    <w:p w:rsidR="00F54F49" w:rsidRPr="00F54F49" w:rsidRDefault="00F54F49" w:rsidP="00F54F49">
      <w:pPr>
        <w:jc w:val="center"/>
        <w:rPr>
          <w:sz w:val="24"/>
          <w:szCs w:val="24"/>
        </w:rPr>
      </w:pPr>
      <w:r w:rsidRPr="00F54F49">
        <w:rPr>
          <w:sz w:val="24"/>
          <w:szCs w:val="24"/>
        </w:rPr>
        <w:t>Положение о комиссии по формированию и подготовке</w:t>
      </w:r>
    </w:p>
    <w:p w:rsidR="00F54F49" w:rsidRPr="00F54F49" w:rsidRDefault="00F54F49" w:rsidP="00F54F49">
      <w:pPr>
        <w:jc w:val="center"/>
        <w:rPr>
          <w:sz w:val="24"/>
          <w:szCs w:val="24"/>
        </w:rPr>
      </w:pPr>
      <w:r w:rsidRPr="00F54F49">
        <w:rPr>
          <w:sz w:val="24"/>
          <w:szCs w:val="24"/>
        </w:rPr>
        <w:t>резерва управленческих кадров</w:t>
      </w:r>
    </w:p>
    <w:p w:rsidR="00F54F49" w:rsidRPr="00F54F49" w:rsidRDefault="00F54F49" w:rsidP="00F54F49">
      <w:pPr>
        <w:jc w:val="center"/>
        <w:rPr>
          <w:sz w:val="24"/>
          <w:szCs w:val="24"/>
        </w:rPr>
      </w:pPr>
    </w:p>
    <w:p w:rsidR="00F54F49" w:rsidRPr="00F54F49" w:rsidRDefault="00F54F49" w:rsidP="00F54F49">
      <w:pPr>
        <w:numPr>
          <w:ilvl w:val="0"/>
          <w:numId w:val="46"/>
        </w:numPr>
        <w:jc w:val="center"/>
        <w:rPr>
          <w:sz w:val="24"/>
          <w:szCs w:val="24"/>
        </w:rPr>
      </w:pPr>
      <w:r w:rsidRPr="00F54F49">
        <w:rPr>
          <w:sz w:val="24"/>
          <w:szCs w:val="24"/>
        </w:rPr>
        <w:t>Общие положения</w:t>
      </w:r>
    </w:p>
    <w:p w:rsidR="00F54F49" w:rsidRPr="00F54F49" w:rsidRDefault="00F54F49" w:rsidP="00F54F49">
      <w:pPr>
        <w:pStyle w:val="a8"/>
        <w:ind w:left="0" w:firstLine="567"/>
        <w:jc w:val="both"/>
        <w:rPr>
          <w:rFonts w:ascii="Times New Roman" w:hAnsi="Times New Roman" w:cs="Times New Roman"/>
          <w:sz w:val="24"/>
          <w:szCs w:val="24"/>
        </w:rPr>
      </w:pPr>
      <w:r w:rsidRPr="00F54F49">
        <w:rPr>
          <w:rFonts w:ascii="Times New Roman" w:hAnsi="Times New Roman" w:cs="Times New Roman"/>
          <w:sz w:val="24"/>
          <w:szCs w:val="24"/>
        </w:rPr>
        <w:t>1.1. Комиссия по формированию и подготовке резерва управленческих кадров (далее - Комиссия) является совещательным органом и действует на постоянной основе.</w:t>
      </w:r>
    </w:p>
    <w:p w:rsidR="00F54F49" w:rsidRPr="00F54F49" w:rsidRDefault="00F54F49" w:rsidP="00F54F49">
      <w:pPr>
        <w:pStyle w:val="a8"/>
        <w:numPr>
          <w:ilvl w:val="1"/>
          <w:numId w:val="47"/>
        </w:numPr>
        <w:spacing w:after="0" w:line="240" w:lineRule="auto"/>
        <w:jc w:val="both"/>
        <w:rPr>
          <w:rFonts w:ascii="Times New Roman" w:hAnsi="Times New Roman" w:cs="Times New Roman"/>
          <w:sz w:val="24"/>
          <w:szCs w:val="24"/>
        </w:rPr>
      </w:pPr>
      <w:r w:rsidRPr="00F54F49">
        <w:rPr>
          <w:rFonts w:ascii="Times New Roman" w:hAnsi="Times New Roman" w:cs="Times New Roman"/>
          <w:sz w:val="24"/>
          <w:szCs w:val="24"/>
        </w:rPr>
        <w:t xml:space="preserve">Комиссия в своей деятельности руководствуется Конституцией </w:t>
      </w:r>
    </w:p>
    <w:p w:rsidR="00F54F49" w:rsidRPr="00F54F49" w:rsidRDefault="00F54F49" w:rsidP="00F54F49">
      <w:pPr>
        <w:jc w:val="both"/>
        <w:rPr>
          <w:sz w:val="24"/>
          <w:szCs w:val="24"/>
        </w:rPr>
      </w:pPr>
      <w:r w:rsidRPr="00F54F49">
        <w:rPr>
          <w:sz w:val="24"/>
          <w:szCs w:val="24"/>
        </w:rPr>
        <w:t xml:space="preserve">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Уставом Благовещенского сельсовета, настоящим Положением, а также иными нормативными правовыми актами, регулирующими вопросы формирования резерва кадров. </w:t>
      </w:r>
    </w:p>
    <w:p w:rsidR="00F54F49" w:rsidRPr="00F54F49" w:rsidRDefault="00F54F49" w:rsidP="00F54F49">
      <w:pPr>
        <w:ind w:firstLine="567"/>
        <w:jc w:val="both"/>
        <w:rPr>
          <w:sz w:val="24"/>
          <w:szCs w:val="24"/>
        </w:rPr>
      </w:pPr>
      <w:r w:rsidRPr="00F54F49">
        <w:rPr>
          <w:sz w:val="24"/>
          <w:szCs w:val="24"/>
        </w:rPr>
        <w:t>1.3. Комиссия создается в целях совершенствования муниципального управления, формирования и эффективного использования резерва управленческих кадров для администрации Благовещенского сельсовета.</w:t>
      </w:r>
    </w:p>
    <w:p w:rsidR="00F54F49" w:rsidRPr="00F54F49" w:rsidRDefault="00F54F49" w:rsidP="00F54F49">
      <w:pPr>
        <w:ind w:firstLine="567"/>
        <w:jc w:val="both"/>
        <w:rPr>
          <w:sz w:val="24"/>
          <w:szCs w:val="24"/>
        </w:rPr>
      </w:pPr>
      <w:r w:rsidRPr="00F54F49">
        <w:rPr>
          <w:sz w:val="24"/>
          <w:szCs w:val="24"/>
        </w:rPr>
        <w:lastRenderedPageBreak/>
        <w:t xml:space="preserve">1.4. Настоящим Положением определяется порядок деятельности Комиссии. </w:t>
      </w:r>
    </w:p>
    <w:p w:rsidR="00F54F49" w:rsidRPr="00F54F49" w:rsidRDefault="00F54F49" w:rsidP="00F54F49">
      <w:pPr>
        <w:ind w:left="720"/>
        <w:jc w:val="center"/>
        <w:rPr>
          <w:sz w:val="24"/>
          <w:szCs w:val="24"/>
        </w:rPr>
      </w:pPr>
      <w:r w:rsidRPr="00F54F49">
        <w:rPr>
          <w:bCs/>
          <w:sz w:val="24"/>
          <w:szCs w:val="24"/>
        </w:rPr>
        <w:t>2.  Задачи комиссии</w:t>
      </w:r>
    </w:p>
    <w:p w:rsidR="00F54F49" w:rsidRPr="00F54F49" w:rsidRDefault="00F54F49" w:rsidP="00F54F49">
      <w:pPr>
        <w:pStyle w:val="a5"/>
        <w:spacing w:before="0" w:beforeAutospacing="0" w:after="0" w:afterAutospacing="0"/>
        <w:ind w:firstLine="567"/>
        <w:jc w:val="both"/>
      </w:pPr>
      <w:r w:rsidRPr="00F54F49">
        <w:t xml:space="preserve">2.1. Основными задачами Комиссии являются: </w:t>
      </w:r>
    </w:p>
    <w:p w:rsidR="00F54F49" w:rsidRPr="00F54F49" w:rsidRDefault="00F54F49" w:rsidP="00F54F49">
      <w:pPr>
        <w:pStyle w:val="a5"/>
        <w:spacing w:before="0" w:beforeAutospacing="0" w:after="0" w:afterAutospacing="0"/>
        <w:ind w:firstLine="567"/>
        <w:jc w:val="both"/>
      </w:pPr>
      <w:proofErr w:type="gramStart"/>
      <w:r w:rsidRPr="00F54F49">
        <w:t>а)  подготовка</w:t>
      </w:r>
      <w:proofErr w:type="gramEnd"/>
      <w:r w:rsidRPr="00F54F49">
        <w:t xml:space="preserve"> предложений Главе сельсовета по вопросам формирования и эффективного использования резерва управленческих кадров в администрации сельсовета (далее - Резерв);</w:t>
      </w:r>
    </w:p>
    <w:p w:rsidR="00F54F49" w:rsidRPr="00F54F49" w:rsidRDefault="00F54F49" w:rsidP="00F54F49">
      <w:pPr>
        <w:ind w:firstLine="567"/>
        <w:jc w:val="both"/>
        <w:rPr>
          <w:sz w:val="24"/>
          <w:szCs w:val="24"/>
        </w:rPr>
      </w:pPr>
      <w:r w:rsidRPr="00F54F49">
        <w:rPr>
          <w:sz w:val="24"/>
          <w:szCs w:val="24"/>
        </w:rPr>
        <w:t xml:space="preserve">б) координация деятельности органов местного самоуправления по вопросам, связанным с отбором, подготовкой, переподготовкой и выдвижением лиц, включенных в резерв управленческих кадров; </w:t>
      </w:r>
    </w:p>
    <w:p w:rsidR="00F54F49" w:rsidRPr="00F54F49" w:rsidRDefault="00F54F49" w:rsidP="00F54F49">
      <w:pPr>
        <w:ind w:firstLine="567"/>
        <w:jc w:val="both"/>
        <w:rPr>
          <w:sz w:val="24"/>
          <w:szCs w:val="24"/>
        </w:rPr>
      </w:pPr>
      <w:r w:rsidRPr="00F54F49">
        <w:rPr>
          <w:sz w:val="24"/>
          <w:szCs w:val="24"/>
        </w:rPr>
        <w:t>в) разработка требований к кандидатам в резерв;</w:t>
      </w:r>
    </w:p>
    <w:p w:rsidR="00F54F49" w:rsidRPr="00F54F49" w:rsidRDefault="00F54F49" w:rsidP="00F54F49">
      <w:pPr>
        <w:ind w:firstLine="567"/>
        <w:jc w:val="both"/>
        <w:rPr>
          <w:sz w:val="24"/>
          <w:szCs w:val="24"/>
        </w:rPr>
      </w:pPr>
      <w:r w:rsidRPr="00F54F49">
        <w:rPr>
          <w:sz w:val="24"/>
          <w:szCs w:val="24"/>
        </w:rPr>
        <w:t xml:space="preserve">г) рассмотрение и утверждение порядка отбора администрацией сельсовета кандидатов для включения в резерв управленческих кадров, в том </w:t>
      </w:r>
      <w:proofErr w:type="gramStart"/>
      <w:r w:rsidRPr="00F54F49">
        <w:rPr>
          <w:sz w:val="24"/>
          <w:szCs w:val="24"/>
        </w:rPr>
        <w:t>числе  утверждение</w:t>
      </w:r>
      <w:proofErr w:type="gramEnd"/>
      <w:r w:rsidRPr="00F54F49">
        <w:rPr>
          <w:sz w:val="24"/>
          <w:szCs w:val="24"/>
        </w:rPr>
        <w:t xml:space="preserve"> критериев отбора, оснований, препятствующих включению в резерв управленческих кадров, порядка и условий отбора кандидатов, а также оснований для исключения из резерва управленческих кадров; </w:t>
      </w:r>
    </w:p>
    <w:p w:rsidR="00F54F49" w:rsidRPr="00F54F49" w:rsidRDefault="00F54F49" w:rsidP="00F54F49">
      <w:pPr>
        <w:ind w:firstLine="567"/>
        <w:jc w:val="both"/>
        <w:rPr>
          <w:sz w:val="24"/>
          <w:szCs w:val="24"/>
        </w:rPr>
      </w:pPr>
      <w:r w:rsidRPr="00F54F49">
        <w:rPr>
          <w:sz w:val="24"/>
          <w:szCs w:val="24"/>
        </w:rPr>
        <w:t>д) контроль за отбором, подготовкой, переподготовкой и выдвижением лиц, включенных в резерв управленческих кадров;</w:t>
      </w:r>
    </w:p>
    <w:p w:rsidR="00F54F49" w:rsidRPr="00F54F49" w:rsidRDefault="00F54F49" w:rsidP="00F54F49">
      <w:pPr>
        <w:ind w:firstLine="567"/>
        <w:jc w:val="both"/>
        <w:rPr>
          <w:sz w:val="24"/>
          <w:szCs w:val="24"/>
        </w:rPr>
      </w:pPr>
      <w:r w:rsidRPr="00F54F49">
        <w:rPr>
          <w:sz w:val="24"/>
          <w:szCs w:val="24"/>
        </w:rPr>
        <w:t>е)</w:t>
      </w:r>
      <w:r w:rsidRPr="00F54F49">
        <w:rPr>
          <w:color w:val="454545"/>
          <w:sz w:val="24"/>
          <w:szCs w:val="24"/>
        </w:rPr>
        <w:t xml:space="preserve"> </w:t>
      </w:r>
      <w:r w:rsidRPr="00F54F49">
        <w:rPr>
          <w:sz w:val="24"/>
          <w:szCs w:val="24"/>
        </w:rPr>
        <w:t xml:space="preserve">контроль за реализацией мероприятий, предусмотренных Планом. </w:t>
      </w:r>
    </w:p>
    <w:p w:rsidR="00F54F49" w:rsidRPr="00F54F49" w:rsidRDefault="00F54F49" w:rsidP="00F54F49">
      <w:pPr>
        <w:ind w:left="568"/>
        <w:jc w:val="both"/>
        <w:rPr>
          <w:sz w:val="24"/>
          <w:szCs w:val="24"/>
        </w:rPr>
      </w:pPr>
      <w:r w:rsidRPr="00F54F49">
        <w:rPr>
          <w:color w:val="454545"/>
          <w:sz w:val="24"/>
          <w:szCs w:val="24"/>
        </w:rPr>
        <w:t>2.2.  </w:t>
      </w:r>
      <w:r w:rsidRPr="00F54F49">
        <w:rPr>
          <w:sz w:val="24"/>
          <w:szCs w:val="24"/>
        </w:rPr>
        <w:t xml:space="preserve">Разработка: </w:t>
      </w:r>
    </w:p>
    <w:p w:rsidR="00F54F49" w:rsidRPr="00F54F49" w:rsidRDefault="00F54F49" w:rsidP="00F54F49">
      <w:pPr>
        <w:jc w:val="both"/>
        <w:rPr>
          <w:sz w:val="24"/>
          <w:szCs w:val="24"/>
        </w:rPr>
      </w:pPr>
      <w:r w:rsidRPr="00F54F49">
        <w:rPr>
          <w:sz w:val="24"/>
          <w:szCs w:val="24"/>
        </w:rPr>
        <w:t xml:space="preserve">        - порядка формирования Резерва управленческих кадров администрации сельсовета;</w:t>
      </w:r>
    </w:p>
    <w:p w:rsidR="00F54F49" w:rsidRPr="00F54F49" w:rsidRDefault="00F54F49" w:rsidP="00F54F49">
      <w:pPr>
        <w:ind w:firstLine="567"/>
        <w:jc w:val="both"/>
        <w:rPr>
          <w:sz w:val="24"/>
          <w:szCs w:val="24"/>
        </w:rPr>
      </w:pPr>
      <w:r w:rsidRPr="00F54F49">
        <w:rPr>
          <w:sz w:val="24"/>
          <w:szCs w:val="24"/>
        </w:rPr>
        <w:t xml:space="preserve"> - порядка ведения базы данных кандидатов в Резерв; </w:t>
      </w:r>
    </w:p>
    <w:p w:rsidR="00F54F49" w:rsidRPr="00F54F49" w:rsidRDefault="00F54F49" w:rsidP="00F54F49">
      <w:pPr>
        <w:ind w:firstLine="567"/>
        <w:jc w:val="both"/>
        <w:rPr>
          <w:sz w:val="24"/>
          <w:szCs w:val="24"/>
        </w:rPr>
      </w:pPr>
      <w:r w:rsidRPr="00F54F49">
        <w:rPr>
          <w:sz w:val="24"/>
          <w:szCs w:val="24"/>
        </w:rPr>
        <w:t xml:space="preserve">- перечней должностей, подлежащих замещению кандидатами в Резерв; </w:t>
      </w:r>
    </w:p>
    <w:p w:rsidR="00F54F49" w:rsidRPr="00F54F49" w:rsidRDefault="00F54F49" w:rsidP="00F54F49">
      <w:pPr>
        <w:ind w:firstLine="567"/>
        <w:jc w:val="both"/>
        <w:rPr>
          <w:sz w:val="24"/>
          <w:szCs w:val="24"/>
        </w:rPr>
      </w:pPr>
      <w:r w:rsidRPr="00F54F49">
        <w:rPr>
          <w:sz w:val="24"/>
          <w:szCs w:val="24"/>
        </w:rPr>
        <w:t>- методик отбора, подготовки, переподготовки и выдвижения кандидатов в Резерв.</w:t>
      </w:r>
    </w:p>
    <w:p w:rsidR="00F54F49" w:rsidRPr="00F54F49" w:rsidRDefault="00F54F49" w:rsidP="00F54F49">
      <w:pPr>
        <w:ind w:firstLine="567"/>
        <w:jc w:val="both"/>
        <w:rPr>
          <w:sz w:val="24"/>
          <w:szCs w:val="24"/>
        </w:rPr>
      </w:pPr>
    </w:p>
    <w:p w:rsidR="00F54F49" w:rsidRPr="00F54F49" w:rsidRDefault="00F54F49" w:rsidP="00F54F49">
      <w:pPr>
        <w:jc w:val="both"/>
        <w:rPr>
          <w:bCs/>
          <w:sz w:val="24"/>
          <w:szCs w:val="24"/>
        </w:rPr>
      </w:pPr>
    </w:p>
    <w:p w:rsidR="00F54F49" w:rsidRPr="00F54F49" w:rsidRDefault="00F54F49" w:rsidP="00F54F49">
      <w:pPr>
        <w:pStyle w:val="a8"/>
        <w:ind w:left="928"/>
        <w:rPr>
          <w:rFonts w:ascii="Times New Roman" w:hAnsi="Times New Roman" w:cs="Times New Roman"/>
          <w:sz w:val="24"/>
          <w:szCs w:val="24"/>
        </w:rPr>
      </w:pPr>
      <w:r w:rsidRPr="00F54F49">
        <w:rPr>
          <w:rFonts w:ascii="Times New Roman" w:hAnsi="Times New Roman" w:cs="Times New Roman"/>
          <w:bCs/>
          <w:sz w:val="24"/>
          <w:szCs w:val="24"/>
        </w:rPr>
        <w:t>3.Права комиссии</w:t>
      </w:r>
    </w:p>
    <w:p w:rsidR="00F54F49" w:rsidRPr="00F54F49" w:rsidRDefault="00F54F49" w:rsidP="00F54F49">
      <w:pPr>
        <w:spacing w:before="100" w:beforeAutospacing="1" w:after="100" w:afterAutospacing="1"/>
        <w:ind w:firstLine="567"/>
        <w:jc w:val="both"/>
        <w:rPr>
          <w:sz w:val="24"/>
          <w:szCs w:val="24"/>
        </w:rPr>
      </w:pPr>
      <w:r w:rsidRPr="00F54F49">
        <w:rPr>
          <w:sz w:val="24"/>
          <w:szCs w:val="24"/>
        </w:rPr>
        <w:t>Комиссия для решения возложенных на нее основных задач имеет право:</w:t>
      </w:r>
    </w:p>
    <w:p w:rsidR="00F54F49" w:rsidRPr="00F54F49" w:rsidRDefault="00F54F49" w:rsidP="00F54F49">
      <w:pPr>
        <w:ind w:firstLine="567"/>
        <w:jc w:val="both"/>
        <w:rPr>
          <w:sz w:val="24"/>
          <w:szCs w:val="24"/>
        </w:rPr>
      </w:pPr>
      <w:r w:rsidRPr="00F54F49">
        <w:rPr>
          <w:sz w:val="24"/>
          <w:szCs w:val="24"/>
        </w:rPr>
        <w:t xml:space="preserve">3.1. Взаимодействовать с органами местного самоуправления муниципальных образований </w:t>
      </w:r>
      <w:proofErr w:type="spellStart"/>
      <w:r w:rsidRPr="00F54F49">
        <w:rPr>
          <w:sz w:val="24"/>
          <w:szCs w:val="24"/>
        </w:rPr>
        <w:t>Ирбейского</w:t>
      </w:r>
      <w:proofErr w:type="spellEnd"/>
      <w:r w:rsidRPr="00F54F49">
        <w:rPr>
          <w:sz w:val="24"/>
          <w:szCs w:val="24"/>
        </w:rPr>
        <w:t xml:space="preserve"> района, организациями и предприятиями </w:t>
      </w:r>
      <w:proofErr w:type="gramStart"/>
      <w:r w:rsidRPr="00F54F49">
        <w:rPr>
          <w:sz w:val="24"/>
          <w:szCs w:val="24"/>
        </w:rPr>
        <w:t>района  по</w:t>
      </w:r>
      <w:proofErr w:type="gramEnd"/>
      <w:r w:rsidRPr="00F54F49">
        <w:rPr>
          <w:sz w:val="24"/>
          <w:szCs w:val="24"/>
        </w:rPr>
        <w:t xml:space="preserve"> вопросам, входящим в ее компетенцию. </w:t>
      </w:r>
    </w:p>
    <w:p w:rsidR="00F54F49" w:rsidRPr="00F54F49" w:rsidRDefault="00F54F49" w:rsidP="00F54F49">
      <w:pPr>
        <w:ind w:firstLine="567"/>
        <w:jc w:val="both"/>
        <w:rPr>
          <w:sz w:val="24"/>
          <w:szCs w:val="24"/>
        </w:rPr>
      </w:pPr>
      <w:r w:rsidRPr="00F54F49">
        <w:rPr>
          <w:sz w:val="24"/>
          <w:szCs w:val="24"/>
        </w:rPr>
        <w:t xml:space="preserve">3.2.  Запрашивать и получать в установленном порядке необходимые материалы от органов местного самоуправления муниципальных образований </w:t>
      </w:r>
      <w:proofErr w:type="spellStart"/>
      <w:r w:rsidRPr="00F54F49">
        <w:rPr>
          <w:sz w:val="24"/>
          <w:szCs w:val="24"/>
        </w:rPr>
        <w:t>Ирбейского</w:t>
      </w:r>
      <w:proofErr w:type="spellEnd"/>
      <w:r w:rsidRPr="00F54F49">
        <w:rPr>
          <w:sz w:val="24"/>
          <w:szCs w:val="24"/>
        </w:rPr>
        <w:t xml:space="preserve"> района по приоритетным направлениям формирования резерва управленческих кадров.</w:t>
      </w:r>
    </w:p>
    <w:p w:rsidR="00F54F49" w:rsidRPr="00F54F49" w:rsidRDefault="00F54F49" w:rsidP="00F54F49">
      <w:pPr>
        <w:ind w:firstLine="567"/>
        <w:jc w:val="both"/>
        <w:rPr>
          <w:sz w:val="24"/>
          <w:szCs w:val="24"/>
        </w:rPr>
      </w:pPr>
      <w:r w:rsidRPr="00F54F49">
        <w:rPr>
          <w:sz w:val="24"/>
          <w:szCs w:val="24"/>
        </w:rPr>
        <w:t xml:space="preserve"> 3.3. Направлять в органы местного самоуправления муниципальных образований района и организаций предложения по вопросам формирования, подготовки и использования резерва.</w:t>
      </w:r>
    </w:p>
    <w:p w:rsidR="00F54F49" w:rsidRPr="00F54F49" w:rsidRDefault="00F54F49" w:rsidP="00F54F49">
      <w:pPr>
        <w:ind w:firstLine="567"/>
        <w:jc w:val="both"/>
        <w:rPr>
          <w:sz w:val="24"/>
          <w:szCs w:val="24"/>
        </w:rPr>
      </w:pPr>
      <w:r w:rsidRPr="00F54F49">
        <w:rPr>
          <w:sz w:val="24"/>
          <w:szCs w:val="24"/>
        </w:rPr>
        <w:t xml:space="preserve">3.4. Приглашать на свои заседания представителей органов местного самоуправления муниципальных образований </w:t>
      </w:r>
      <w:proofErr w:type="spellStart"/>
      <w:r w:rsidRPr="00F54F49">
        <w:rPr>
          <w:sz w:val="24"/>
          <w:szCs w:val="24"/>
        </w:rPr>
        <w:t>Ирбейского</w:t>
      </w:r>
      <w:proofErr w:type="spellEnd"/>
      <w:r w:rsidRPr="00F54F49">
        <w:rPr>
          <w:sz w:val="24"/>
          <w:szCs w:val="24"/>
        </w:rPr>
        <w:t xml:space="preserve"> района, представителей общественных объединений и организаций.</w:t>
      </w:r>
    </w:p>
    <w:p w:rsidR="00F54F49" w:rsidRPr="00F54F49" w:rsidRDefault="00F54F49" w:rsidP="00F54F49">
      <w:pPr>
        <w:ind w:firstLine="567"/>
        <w:jc w:val="both"/>
        <w:rPr>
          <w:sz w:val="24"/>
          <w:szCs w:val="24"/>
        </w:rPr>
      </w:pPr>
      <w:r w:rsidRPr="00F54F49">
        <w:rPr>
          <w:sz w:val="24"/>
          <w:szCs w:val="24"/>
        </w:rPr>
        <w:t>3.5. Координировать процедуры формирования резерва управленческих кадров для органов местного самоуправления.</w:t>
      </w:r>
    </w:p>
    <w:p w:rsidR="00F54F49" w:rsidRPr="00F54F49" w:rsidRDefault="00F54F49" w:rsidP="00F54F49">
      <w:pPr>
        <w:ind w:firstLine="567"/>
        <w:jc w:val="both"/>
        <w:rPr>
          <w:sz w:val="24"/>
          <w:szCs w:val="24"/>
        </w:rPr>
      </w:pPr>
      <w:r w:rsidRPr="00F54F49">
        <w:rPr>
          <w:sz w:val="24"/>
          <w:szCs w:val="24"/>
        </w:rPr>
        <w:t>3.6. Осуществлять отбор кандидатов для включения в резерв управленческих кадров администрации и вносить предложения Главе сельсовета.</w:t>
      </w:r>
    </w:p>
    <w:p w:rsidR="00F54F49" w:rsidRPr="00F54F49" w:rsidRDefault="00F54F49" w:rsidP="00F54F49">
      <w:pPr>
        <w:ind w:left="720"/>
        <w:jc w:val="center"/>
        <w:rPr>
          <w:sz w:val="24"/>
          <w:szCs w:val="24"/>
        </w:rPr>
      </w:pPr>
      <w:r w:rsidRPr="00F54F49">
        <w:rPr>
          <w:sz w:val="24"/>
          <w:szCs w:val="24"/>
        </w:rPr>
        <w:t xml:space="preserve">4. </w:t>
      </w:r>
      <w:r w:rsidRPr="00F54F49">
        <w:rPr>
          <w:bCs/>
          <w:sz w:val="24"/>
          <w:szCs w:val="24"/>
        </w:rPr>
        <w:t>Состав и структура Комиссии</w:t>
      </w:r>
    </w:p>
    <w:p w:rsidR="00F54F49" w:rsidRPr="00F54F49" w:rsidRDefault="00F54F49" w:rsidP="00F54F49">
      <w:pPr>
        <w:ind w:firstLine="567"/>
        <w:jc w:val="both"/>
        <w:rPr>
          <w:sz w:val="24"/>
          <w:szCs w:val="24"/>
        </w:rPr>
      </w:pPr>
      <w:r w:rsidRPr="00F54F49">
        <w:rPr>
          <w:sz w:val="24"/>
          <w:szCs w:val="24"/>
        </w:rPr>
        <w:t xml:space="preserve">4.1. В состав комиссии включаются: председатель, ответственный секретарь и члены Комиссии. Изменения в состав комиссии вносятся постановлением администрации Благовещенского сельсовета </w:t>
      </w:r>
      <w:proofErr w:type="spellStart"/>
      <w:r w:rsidRPr="00F54F49">
        <w:rPr>
          <w:sz w:val="24"/>
          <w:szCs w:val="24"/>
        </w:rPr>
        <w:t>Ирбейского</w:t>
      </w:r>
      <w:proofErr w:type="spellEnd"/>
      <w:r w:rsidRPr="00F54F49">
        <w:rPr>
          <w:sz w:val="24"/>
          <w:szCs w:val="24"/>
        </w:rPr>
        <w:t xml:space="preserve"> района.</w:t>
      </w:r>
    </w:p>
    <w:p w:rsidR="00F54F49" w:rsidRPr="00F54F49" w:rsidRDefault="00F54F49" w:rsidP="00F54F49">
      <w:pPr>
        <w:ind w:firstLine="567"/>
        <w:jc w:val="both"/>
        <w:rPr>
          <w:sz w:val="24"/>
          <w:szCs w:val="24"/>
        </w:rPr>
      </w:pPr>
      <w:r w:rsidRPr="00F54F49">
        <w:rPr>
          <w:sz w:val="24"/>
          <w:szCs w:val="24"/>
        </w:rPr>
        <w:t xml:space="preserve">4.2. Комиссия является коллегиальным органом. Все члены Комиссии при принятии решений обладают равными правами. </w:t>
      </w:r>
    </w:p>
    <w:p w:rsidR="00F54F49" w:rsidRPr="00F54F49" w:rsidRDefault="00F54F49" w:rsidP="00F54F49">
      <w:pPr>
        <w:ind w:left="720" w:hanging="153"/>
        <w:jc w:val="both"/>
        <w:rPr>
          <w:sz w:val="24"/>
          <w:szCs w:val="24"/>
        </w:rPr>
      </w:pPr>
      <w:r w:rsidRPr="00F54F49">
        <w:rPr>
          <w:sz w:val="24"/>
          <w:szCs w:val="24"/>
        </w:rPr>
        <w:lastRenderedPageBreak/>
        <w:t xml:space="preserve">4.3. Комиссия является постоянно действующим органом. </w:t>
      </w:r>
    </w:p>
    <w:p w:rsidR="00F54F49" w:rsidRPr="00F54F49" w:rsidRDefault="00F54F49" w:rsidP="00F54F49">
      <w:pPr>
        <w:ind w:firstLine="567"/>
        <w:jc w:val="both"/>
        <w:rPr>
          <w:sz w:val="24"/>
          <w:szCs w:val="24"/>
        </w:rPr>
      </w:pPr>
      <w:r w:rsidRPr="00F54F49">
        <w:rPr>
          <w:sz w:val="24"/>
          <w:szCs w:val="24"/>
        </w:rPr>
        <w:t xml:space="preserve">4.4. Состав комиссии формируется таким образом, чтобы была исключена возможность конфликта интересов. </w:t>
      </w:r>
    </w:p>
    <w:p w:rsidR="00F54F49" w:rsidRPr="00F54F49" w:rsidRDefault="00F54F49" w:rsidP="00F54F49">
      <w:pPr>
        <w:ind w:left="720" w:hanging="153"/>
        <w:jc w:val="both"/>
        <w:rPr>
          <w:sz w:val="24"/>
          <w:szCs w:val="24"/>
        </w:rPr>
      </w:pPr>
      <w:r w:rsidRPr="00F54F49">
        <w:rPr>
          <w:sz w:val="24"/>
          <w:szCs w:val="24"/>
        </w:rPr>
        <w:t xml:space="preserve">4.5. Председатель Комиссии: </w:t>
      </w:r>
    </w:p>
    <w:p w:rsidR="00F54F49" w:rsidRPr="00F54F49" w:rsidRDefault="00F54F49" w:rsidP="00F54F49">
      <w:pPr>
        <w:ind w:firstLine="567"/>
        <w:jc w:val="both"/>
        <w:rPr>
          <w:sz w:val="24"/>
          <w:szCs w:val="24"/>
        </w:rPr>
      </w:pPr>
      <w:r w:rsidRPr="00F54F49">
        <w:rPr>
          <w:sz w:val="24"/>
          <w:szCs w:val="24"/>
        </w:rPr>
        <w:t>- организует деятельность Комиссии;</w:t>
      </w:r>
    </w:p>
    <w:p w:rsidR="00F54F49" w:rsidRPr="00F54F49" w:rsidRDefault="00F54F49" w:rsidP="00F54F49">
      <w:pPr>
        <w:spacing w:before="51" w:after="51"/>
        <w:ind w:firstLine="567"/>
        <w:jc w:val="both"/>
        <w:rPr>
          <w:sz w:val="24"/>
          <w:szCs w:val="24"/>
        </w:rPr>
      </w:pPr>
      <w:r w:rsidRPr="00F54F49">
        <w:rPr>
          <w:sz w:val="24"/>
          <w:szCs w:val="24"/>
        </w:rPr>
        <w:t xml:space="preserve">- определяет место и время проведения заседаний Комиссии;  </w:t>
      </w:r>
    </w:p>
    <w:p w:rsidR="00F54F49" w:rsidRPr="00F54F49" w:rsidRDefault="00F54F49" w:rsidP="00F54F49">
      <w:pPr>
        <w:spacing w:before="51" w:after="51"/>
        <w:ind w:firstLine="567"/>
        <w:jc w:val="both"/>
        <w:rPr>
          <w:sz w:val="24"/>
          <w:szCs w:val="24"/>
        </w:rPr>
      </w:pPr>
      <w:r w:rsidRPr="00F54F49">
        <w:rPr>
          <w:sz w:val="24"/>
          <w:szCs w:val="24"/>
        </w:rPr>
        <w:t>- председательствует на заседаниях Комиссии;</w:t>
      </w:r>
    </w:p>
    <w:p w:rsidR="00F54F49" w:rsidRPr="00F54F49" w:rsidRDefault="00F54F49" w:rsidP="00F54F49">
      <w:pPr>
        <w:ind w:firstLine="567"/>
        <w:jc w:val="both"/>
        <w:rPr>
          <w:sz w:val="24"/>
          <w:szCs w:val="24"/>
        </w:rPr>
      </w:pPr>
      <w:r w:rsidRPr="00F54F49">
        <w:rPr>
          <w:sz w:val="24"/>
          <w:szCs w:val="24"/>
        </w:rPr>
        <w:t>- распределяет обязанности между членами Комиссии;</w:t>
      </w:r>
    </w:p>
    <w:p w:rsidR="00F54F49" w:rsidRPr="00F54F49" w:rsidRDefault="00F54F49" w:rsidP="00F54F49">
      <w:pPr>
        <w:ind w:firstLine="567"/>
        <w:jc w:val="both"/>
        <w:rPr>
          <w:sz w:val="24"/>
          <w:szCs w:val="24"/>
        </w:rPr>
      </w:pPr>
      <w:r w:rsidRPr="00F54F49">
        <w:rPr>
          <w:sz w:val="24"/>
          <w:szCs w:val="24"/>
        </w:rPr>
        <w:t>- утверждает повестку дня заседаний Комиссии;</w:t>
      </w:r>
    </w:p>
    <w:p w:rsidR="00F54F49" w:rsidRPr="00F54F49" w:rsidRDefault="00F54F49" w:rsidP="00F54F49">
      <w:pPr>
        <w:ind w:firstLine="567"/>
        <w:jc w:val="both"/>
        <w:rPr>
          <w:sz w:val="24"/>
          <w:szCs w:val="24"/>
        </w:rPr>
      </w:pPr>
      <w:r w:rsidRPr="00F54F49">
        <w:rPr>
          <w:sz w:val="24"/>
          <w:szCs w:val="24"/>
        </w:rPr>
        <w:t>- дает поручения членам Комиссии по вопросам, отнесенным к компетенции Комиссии;</w:t>
      </w:r>
    </w:p>
    <w:p w:rsidR="00F54F49" w:rsidRPr="00F54F49" w:rsidRDefault="00F54F49" w:rsidP="00F54F49">
      <w:pPr>
        <w:ind w:firstLine="567"/>
        <w:jc w:val="both"/>
        <w:rPr>
          <w:sz w:val="24"/>
          <w:szCs w:val="24"/>
        </w:rPr>
      </w:pPr>
      <w:r w:rsidRPr="00F54F49">
        <w:rPr>
          <w:sz w:val="24"/>
          <w:szCs w:val="24"/>
        </w:rPr>
        <w:t>- осуществляет общий контроль за реализацией принятых Комиссией решений;</w:t>
      </w:r>
    </w:p>
    <w:p w:rsidR="00F54F49" w:rsidRPr="00F54F49" w:rsidRDefault="00F54F49" w:rsidP="00F54F49">
      <w:pPr>
        <w:ind w:firstLine="567"/>
        <w:jc w:val="both"/>
        <w:rPr>
          <w:sz w:val="24"/>
          <w:szCs w:val="24"/>
        </w:rPr>
      </w:pPr>
      <w:r w:rsidRPr="00F54F49">
        <w:rPr>
          <w:sz w:val="24"/>
          <w:szCs w:val="24"/>
        </w:rPr>
        <w:t>- осуществляет иные полномочия, необходимые для осуществления деятельности Комиссии.</w:t>
      </w:r>
    </w:p>
    <w:p w:rsidR="00F54F49" w:rsidRPr="00F54F49" w:rsidRDefault="00F54F49" w:rsidP="00F54F49">
      <w:pPr>
        <w:ind w:firstLine="567"/>
        <w:jc w:val="both"/>
        <w:rPr>
          <w:sz w:val="24"/>
          <w:szCs w:val="24"/>
        </w:rPr>
      </w:pPr>
      <w:r w:rsidRPr="00F54F49">
        <w:rPr>
          <w:sz w:val="24"/>
          <w:szCs w:val="24"/>
        </w:rPr>
        <w:t>4.6. Ответственный секретарь Комиссии:</w:t>
      </w:r>
    </w:p>
    <w:p w:rsidR="00F54F49" w:rsidRPr="00F54F49" w:rsidRDefault="00F54F49" w:rsidP="00F54F49">
      <w:pPr>
        <w:ind w:firstLine="567"/>
        <w:jc w:val="both"/>
        <w:rPr>
          <w:sz w:val="24"/>
          <w:szCs w:val="24"/>
        </w:rPr>
      </w:pPr>
      <w:r w:rsidRPr="00F54F49">
        <w:rPr>
          <w:sz w:val="24"/>
          <w:szCs w:val="24"/>
        </w:rPr>
        <w:t>- формирует повестку дня заседаний Комиссии, организует заседания Комиссии;</w:t>
      </w:r>
    </w:p>
    <w:p w:rsidR="00F54F49" w:rsidRPr="00F54F49" w:rsidRDefault="00F54F49" w:rsidP="00F54F49">
      <w:pPr>
        <w:spacing w:before="51" w:after="51"/>
        <w:ind w:firstLine="567"/>
        <w:jc w:val="both"/>
        <w:rPr>
          <w:sz w:val="24"/>
          <w:szCs w:val="24"/>
        </w:rPr>
      </w:pPr>
      <w:r w:rsidRPr="00F54F49">
        <w:rPr>
          <w:sz w:val="24"/>
          <w:szCs w:val="24"/>
        </w:rPr>
        <w:t>- информирует членов Комиссии о месте и времени проведения и повестке дня очередного заседания, обеспечивает их необходимыми справочно-информационными материалами;</w:t>
      </w:r>
    </w:p>
    <w:p w:rsidR="00F54F49" w:rsidRPr="00F54F49" w:rsidRDefault="00F54F49" w:rsidP="00F54F49">
      <w:pPr>
        <w:ind w:firstLine="567"/>
        <w:jc w:val="both"/>
        <w:rPr>
          <w:sz w:val="24"/>
          <w:szCs w:val="24"/>
        </w:rPr>
      </w:pPr>
      <w:r w:rsidRPr="00F54F49">
        <w:rPr>
          <w:sz w:val="24"/>
          <w:szCs w:val="24"/>
        </w:rPr>
        <w:t>- осуществляет подготовку материалов к заседаниям Комиссии;</w:t>
      </w:r>
    </w:p>
    <w:p w:rsidR="00F54F49" w:rsidRPr="00F54F49" w:rsidRDefault="00F54F49" w:rsidP="00F54F49">
      <w:pPr>
        <w:ind w:firstLine="567"/>
        <w:jc w:val="both"/>
        <w:rPr>
          <w:sz w:val="24"/>
          <w:szCs w:val="24"/>
        </w:rPr>
      </w:pPr>
      <w:r w:rsidRPr="00F54F49">
        <w:rPr>
          <w:sz w:val="24"/>
          <w:szCs w:val="24"/>
        </w:rPr>
        <w:t>- оформляет протокол заседания Комиссии и осуществляет контроль за ходом выполнения принятых решений;</w:t>
      </w:r>
    </w:p>
    <w:p w:rsidR="00F54F49" w:rsidRPr="00F54F49" w:rsidRDefault="00F54F49" w:rsidP="00F54F49">
      <w:pPr>
        <w:spacing w:before="51" w:after="51"/>
        <w:ind w:firstLine="567"/>
        <w:jc w:val="both"/>
        <w:rPr>
          <w:sz w:val="24"/>
          <w:szCs w:val="24"/>
        </w:rPr>
      </w:pPr>
      <w:r w:rsidRPr="00F54F49">
        <w:rPr>
          <w:sz w:val="24"/>
          <w:szCs w:val="24"/>
        </w:rPr>
        <w:t>- контролирует исполнение решений Комиссии;</w:t>
      </w:r>
    </w:p>
    <w:p w:rsidR="00F54F49" w:rsidRPr="00F54F49" w:rsidRDefault="00F54F49" w:rsidP="00F54F49">
      <w:pPr>
        <w:ind w:firstLine="567"/>
        <w:jc w:val="both"/>
        <w:rPr>
          <w:sz w:val="24"/>
          <w:szCs w:val="24"/>
        </w:rPr>
      </w:pPr>
      <w:r w:rsidRPr="00F54F49">
        <w:rPr>
          <w:sz w:val="24"/>
          <w:szCs w:val="24"/>
        </w:rPr>
        <w:t>- осуществляет иные функции, необходимые для осуществления деятельности Комиссии.</w:t>
      </w:r>
    </w:p>
    <w:p w:rsidR="00F54F49" w:rsidRPr="00F54F49" w:rsidRDefault="00F54F49" w:rsidP="00F54F49">
      <w:pPr>
        <w:ind w:firstLine="567"/>
        <w:jc w:val="both"/>
        <w:rPr>
          <w:sz w:val="24"/>
          <w:szCs w:val="24"/>
        </w:rPr>
      </w:pPr>
      <w:r w:rsidRPr="00F54F49">
        <w:rPr>
          <w:sz w:val="24"/>
          <w:szCs w:val="24"/>
        </w:rPr>
        <w:t>4.7. Члены Комиссии имеют право:</w:t>
      </w:r>
    </w:p>
    <w:p w:rsidR="00F54F49" w:rsidRPr="00F54F49" w:rsidRDefault="00F54F49" w:rsidP="00F54F49">
      <w:pPr>
        <w:ind w:firstLine="567"/>
        <w:jc w:val="both"/>
        <w:rPr>
          <w:sz w:val="24"/>
          <w:szCs w:val="24"/>
        </w:rPr>
      </w:pPr>
      <w:r w:rsidRPr="00F54F49">
        <w:rPr>
          <w:sz w:val="24"/>
          <w:szCs w:val="24"/>
        </w:rPr>
        <w:t>- вносить предложения по плану работы, повестке дня заседаний и порядку обсуждения вопросов;</w:t>
      </w:r>
    </w:p>
    <w:p w:rsidR="00F54F49" w:rsidRPr="00F54F49" w:rsidRDefault="00F54F49" w:rsidP="00F54F49">
      <w:pPr>
        <w:ind w:firstLine="567"/>
        <w:jc w:val="both"/>
        <w:rPr>
          <w:sz w:val="24"/>
          <w:szCs w:val="24"/>
        </w:rPr>
      </w:pPr>
      <w:r w:rsidRPr="00F54F49">
        <w:rPr>
          <w:sz w:val="24"/>
          <w:szCs w:val="24"/>
        </w:rPr>
        <w:t>- знакомиться с документами и материалами, поступающими в Комиссию, непосредственно касающимися деятельности Комиссии;</w:t>
      </w:r>
    </w:p>
    <w:p w:rsidR="00F54F49" w:rsidRPr="00F54F49" w:rsidRDefault="00F54F49" w:rsidP="00F54F49">
      <w:pPr>
        <w:spacing w:before="51" w:after="51"/>
        <w:ind w:firstLine="567"/>
        <w:jc w:val="both"/>
        <w:rPr>
          <w:sz w:val="24"/>
          <w:szCs w:val="24"/>
        </w:rPr>
      </w:pPr>
      <w:r w:rsidRPr="00F54F49">
        <w:rPr>
          <w:sz w:val="24"/>
          <w:szCs w:val="24"/>
        </w:rPr>
        <w:t xml:space="preserve">- </w:t>
      </w:r>
      <w:proofErr w:type="gramStart"/>
      <w:r w:rsidRPr="00F54F49">
        <w:rPr>
          <w:sz w:val="24"/>
          <w:szCs w:val="24"/>
        </w:rPr>
        <w:t>участвовать  в</w:t>
      </w:r>
      <w:proofErr w:type="gramEnd"/>
      <w:r w:rsidRPr="00F54F49">
        <w:rPr>
          <w:sz w:val="24"/>
          <w:szCs w:val="24"/>
        </w:rPr>
        <w:t xml:space="preserve"> подготовке материалов к заседаниям Комиссии, а также проектов ее решений;</w:t>
      </w:r>
    </w:p>
    <w:p w:rsidR="00F54F49" w:rsidRPr="00F54F49" w:rsidRDefault="00F54F49" w:rsidP="00F54F49">
      <w:pPr>
        <w:ind w:firstLine="567"/>
        <w:jc w:val="both"/>
        <w:rPr>
          <w:sz w:val="24"/>
          <w:szCs w:val="24"/>
        </w:rPr>
      </w:pPr>
      <w:r w:rsidRPr="00F54F49">
        <w:rPr>
          <w:sz w:val="24"/>
          <w:szCs w:val="24"/>
        </w:rPr>
        <w:t>- голосовать на заседаниях Комиссии;</w:t>
      </w:r>
    </w:p>
    <w:p w:rsidR="00F54F49" w:rsidRPr="00F54F49" w:rsidRDefault="00F54F49" w:rsidP="00F54F49">
      <w:pPr>
        <w:ind w:firstLine="567"/>
        <w:jc w:val="both"/>
        <w:rPr>
          <w:sz w:val="24"/>
          <w:szCs w:val="24"/>
        </w:rPr>
      </w:pPr>
      <w:r w:rsidRPr="00F54F49">
        <w:rPr>
          <w:sz w:val="24"/>
          <w:szCs w:val="24"/>
        </w:rPr>
        <w:t>- выступать на заседаниях Комиссии, вносить предложения по вопросам, входящим в компетенцию Комиссии;</w:t>
      </w:r>
    </w:p>
    <w:p w:rsidR="00F54F49" w:rsidRPr="00F54F49" w:rsidRDefault="00F54F49" w:rsidP="00F54F49">
      <w:pPr>
        <w:ind w:firstLine="567"/>
        <w:jc w:val="both"/>
        <w:rPr>
          <w:sz w:val="24"/>
          <w:szCs w:val="24"/>
        </w:rPr>
      </w:pPr>
      <w:r w:rsidRPr="00F54F49">
        <w:rPr>
          <w:sz w:val="24"/>
          <w:szCs w:val="24"/>
        </w:rPr>
        <w:t>- организовывать в рамках своих должностных полномочий выполнение решений Комиссии.</w:t>
      </w:r>
    </w:p>
    <w:p w:rsidR="00F54F49" w:rsidRPr="00F54F49" w:rsidRDefault="00F54F49" w:rsidP="00F54F49">
      <w:pPr>
        <w:ind w:firstLine="567"/>
        <w:jc w:val="both"/>
        <w:rPr>
          <w:sz w:val="24"/>
          <w:szCs w:val="24"/>
        </w:rPr>
      </w:pPr>
      <w:r w:rsidRPr="00F54F49">
        <w:rPr>
          <w:sz w:val="24"/>
          <w:szCs w:val="24"/>
        </w:rPr>
        <w:t>4.8. Члены Комиссии не вправе делегировать свои полномочия иным лицам.</w:t>
      </w:r>
    </w:p>
    <w:p w:rsidR="00F54F49" w:rsidRPr="00F54F49" w:rsidRDefault="00F54F49" w:rsidP="00F54F49">
      <w:pPr>
        <w:ind w:firstLine="567"/>
        <w:jc w:val="center"/>
        <w:rPr>
          <w:sz w:val="24"/>
          <w:szCs w:val="24"/>
        </w:rPr>
      </w:pPr>
      <w:r w:rsidRPr="00F54F49">
        <w:rPr>
          <w:sz w:val="24"/>
          <w:szCs w:val="24"/>
        </w:rPr>
        <w:t>5. Порядок работы Комиссии</w:t>
      </w:r>
    </w:p>
    <w:p w:rsidR="00F54F49" w:rsidRPr="00F54F49" w:rsidRDefault="00F54F49" w:rsidP="00F54F49">
      <w:pPr>
        <w:ind w:firstLine="567"/>
        <w:jc w:val="both"/>
        <w:rPr>
          <w:sz w:val="24"/>
          <w:szCs w:val="24"/>
        </w:rPr>
      </w:pPr>
      <w:r w:rsidRPr="00F54F49">
        <w:rPr>
          <w:sz w:val="24"/>
          <w:szCs w:val="24"/>
        </w:rPr>
        <w:t xml:space="preserve">5.1. Дата, время и место проведения заседания Комиссии устанавливаются ее председателем. </w:t>
      </w:r>
    </w:p>
    <w:p w:rsidR="00F54F49" w:rsidRPr="00F54F49" w:rsidRDefault="00F54F49" w:rsidP="00F54F49">
      <w:pPr>
        <w:ind w:firstLine="567"/>
        <w:jc w:val="both"/>
        <w:rPr>
          <w:sz w:val="24"/>
          <w:szCs w:val="24"/>
        </w:rPr>
      </w:pPr>
      <w:r w:rsidRPr="00F54F49">
        <w:rPr>
          <w:sz w:val="24"/>
          <w:szCs w:val="24"/>
        </w:rPr>
        <w:t xml:space="preserve">5.2. Ответственный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не позднее, чем за пять рабочих дней до установленного председателем Комиссии дня заседания. </w:t>
      </w:r>
    </w:p>
    <w:p w:rsidR="00F54F49" w:rsidRPr="00F54F49" w:rsidRDefault="00F54F49" w:rsidP="00F54F49">
      <w:pPr>
        <w:ind w:firstLine="567"/>
        <w:jc w:val="both"/>
        <w:rPr>
          <w:sz w:val="24"/>
          <w:szCs w:val="24"/>
        </w:rPr>
      </w:pPr>
      <w:r w:rsidRPr="00F54F49">
        <w:rPr>
          <w:sz w:val="24"/>
          <w:szCs w:val="24"/>
        </w:rPr>
        <w:t>Заседания Комиссии проводятся по мере необходимости.</w:t>
      </w:r>
    </w:p>
    <w:p w:rsidR="00F54F49" w:rsidRPr="00F54F49" w:rsidRDefault="00F54F49" w:rsidP="00F54F49">
      <w:pPr>
        <w:ind w:firstLine="567"/>
        <w:jc w:val="both"/>
        <w:rPr>
          <w:sz w:val="24"/>
          <w:szCs w:val="24"/>
        </w:rPr>
      </w:pPr>
      <w:r w:rsidRPr="00F54F49">
        <w:rPr>
          <w:sz w:val="24"/>
          <w:szCs w:val="24"/>
        </w:rPr>
        <w:t xml:space="preserve">Заседание комиссии считается правомочным, если на нем присутствует не менее половины от общего числа ее членов. Заседания Комиссии проводит председатель Комиссии. </w:t>
      </w:r>
    </w:p>
    <w:p w:rsidR="00F54F49" w:rsidRPr="00F54F49" w:rsidRDefault="00F54F49" w:rsidP="00F54F49">
      <w:pPr>
        <w:ind w:firstLine="567"/>
        <w:jc w:val="both"/>
        <w:rPr>
          <w:sz w:val="24"/>
          <w:szCs w:val="24"/>
        </w:rPr>
      </w:pPr>
      <w:r w:rsidRPr="00F54F49">
        <w:rPr>
          <w:sz w:val="24"/>
          <w:szCs w:val="24"/>
        </w:rPr>
        <w:lastRenderedPageBreak/>
        <w:t xml:space="preserve">5.3. Заседания Комиссии проводятся в соответствии с повесткой дня, утвержденной председателем Комиссии.       </w:t>
      </w:r>
    </w:p>
    <w:p w:rsidR="00F54F49" w:rsidRPr="00F54F49" w:rsidRDefault="00F54F49" w:rsidP="00F54F49">
      <w:pPr>
        <w:ind w:firstLine="567"/>
        <w:jc w:val="both"/>
        <w:rPr>
          <w:sz w:val="24"/>
          <w:szCs w:val="24"/>
        </w:rPr>
      </w:pPr>
      <w:r w:rsidRPr="00F54F49">
        <w:rPr>
          <w:sz w:val="24"/>
          <w:szCs w:val="24"/>
        </w:rPr>
        <w:t>5.4. Повестка дня заседания Комиссии включает в себя перечень основных вопросов, подлежащих рассмотрению на заседании Комиссии, с указанием ответственных за подготовку вопроса.</w:t>
      </w:r>
    </w:p>
    <w:p w:rsidR="00F54F49" w:rsidRPr="00F54F49" w:rsidRDefault="00F54F49" w:rsidP="00F54F49">
      <w:pPr>
        <w:pStyle w:val="ConsPlusNormal"/>
        <w:ind w:firstLine="567"/>
        <w:jc w:val="both"/>
        <w:rPr>
          <w:sz w:val="24"/>
          <w:szCs w:val="24"/>
        </w:rPr>
      </w:pPr>
      <w:r w:rsidRPr="00F54F49">
        <w:rPr>
          <w:sz w:val="24"/>
          <w:szCs w:val="24"/>
        </w:rPr>
        <w:t>5.5. По решению председателя Комиссии на заседаниях Комиссии могут рассматриваться вопросы, не включенные в повестку дня.</w:t>
      </w:r>
    </w:p>
    <w:p w:rsidR="00F54F49" w:rsidRPr="00F54F49" w:rsidRDefault="00F54F49" w:rsidP="00F54F49">
      <w:pPr>
        <w:ind w:firstLine="567"/>
        <w:jc w:val="both"/>
        <w:rPr>
          <w:sz w:val="24"/>
          <w:szCs w:val="24"/>
        </w:rPr>
      </w:pPr>
      <w:r w:rsidRPr="00F54F49">
        <w:rPr>
          <w:sz w:val="24"/>
          <w:szCs w:val="24"/>
        </w:rPr>
        <w:t>5.6. Решение комиссии принимается открытым голосованием простым большинством голосов ее членов, присутствующих на заседании.</w:t>
      </w:r>
    </w:p>
    <w:p w:rsidR="00F54F49" w:rsidRPr="00F54F49" w:rsidRDefault="00F54F49" w:rsidP="00F54F49">
      <w:pPr>
        <w:ind w:firstLine="567"/>
        <w:jc w:val="both"/>
        <w:rPr>
          <w:sz w:val="24"/>
          <w:szCs w:val="24"/>
        </w:rPr>
      </w:pPr>
      <w:r w:rsidRPr="00F54F49">
        <w:rPr>
          <w:sz w:val="24"/>
          <w:szCs w:val="24"/>
        </w:rPr>
        <w:t>При равенстве голосов решающим является голос председательствующего.</w:t>
      </w:r>
    </w:p>
    <w:p w:rsidR="00F54F49" w:rsidRPr="00F54F49" w:rsidRDefault="00F54F49" w:rsidP="00F54F49">
      <w:pPr>
        <w:ind w:firstLine="567"/>
        <w:jc w:val="both"/>
        <w:rPr>
          <w:sz w:val="24"/>
          <w:szCs w:val="24"/>
        </w:rPr>
      </w:pPr>
      <w:r w:rsidRPr="00F54F49">
        <w:rPr>
          <w:sz w:val="24"/>
          <w:szCs w:val="24"/>
        </w:rPr>
        <w:t xml:space="preserve">5.7. Решение Комиссии оформляется протоколом, который подписывают члены комиссии, принявшие участие в ее заседании. </w:t>
      </w:r>
    </w:p>
    <w:p w:rsidR="00F54F49" w:rsidRPr="00F54F49" w:rsidRDefault="00F54F49" w:rsidP="00F54F49">
      <w:pPr>
        <w:ind w:firstLine="567"/>
        <w:jc w:val="both"/>
        <w:rPr>
          <w:sz w:val="24"/>
          <w:szCs w:val="24"/>
        </w:rPr>
      </w:pPr>
      <w:r w:rsidRPr="00F54F49">
        <w:rPr>
          <w:sz w:val="24"/>
          <w:szCs w:val="24"/>
        </w:rPr>
        <w:t>5.8. Члены Комиссии принимают участие в её работе на общественных началах</w:t>
      </w:r>
    </w:p>
    <w:p w:rsidR="00F54F49" w:rsidRPr="00F54F49" w:rsidRDefault="00F54F49" w:rsidP="00F54F49">
      <w:pPr>
        <w:jc w:val="right"/>
        <w:rPr>
          <w:sz w:val="24"/>
          <w:szCs w:val="24"/>
        </w:rPr>
      </w:pPr>
    </w:p>
    <w:p w:rsidR="00F54F49" w:rsidRPr="00F54F49" w:rsidRDefault="00F54F49" w:rsidP="00F54F49">
      <w:pPr>
        <w:jc w:val="right"/>
        <w:rPr>
          <w:sz w:val="24"/>
          <w:szCs w:val="24"/>
        </w:rPr>
      </w:pPr>
    </w:p>
    <w:p w:rsidR="00F54F49" w:rsidRPr="00F54F49" w:rsidRDefault="00F54F49" w:rsidP="00F54F49">
      <w:pPr>
        <w:jc w:val="right"/>
        <w:rPr>
          <w:sz w:val="24"/>
          <w:szCs w:val="24"/>
        </w:rPr>
      </w:pPr>
      <w:bookmarkStart w:id="0" w:name="_GoBack"/>
      <w:bookmarkEnd w:id="0"/>
    </w:p>
    <w:p w:rsidR="00F54F49" w:rsidRPr="00F54F49" w:rsidRDefault="00F54F49" w:rsidP="00F54F49">
      <w:pPr>
        <w:jc w:val="right"/>
        <w:rPr>
          <w:sz w:val="24"/>
          <w:szCs w:val="24"/>
        </w:rPr>
      </w:pPr>
    </w:p>
    <w:p w:rsidR="00F54F49" w:rsidRPr="00F54F49" w:rsidRDefault="00F54F49" w:rsidP="00F54F49">
      <w:pPr>
        <w:jc w:val="right"/>
        <w:rPr>
          <w:sz w:val="24"/>
          <w:szCs w:val="24"/>
        </w:rPr>
      </w:pPr>
      <w:r w:rsidRPr="00F54F49">
        <w:rPr>
          <w:sz w:val="24"/>
          <w:szCs w:val="24"/>
        </w:rPr>
        <w:t>Приложение 3</w:t>
      </w:r>
    </w:p>
    <w:p w:rsidR="00F54F49" w:rsidRPr="00F54F49" w:rsidRDefault="00F54F49" w:rsidP="00F54F49">
      <w:pPr>
        <w:jc w:val="right"/>
        <w:rPr>
          <w:sz w:val="24"/>
          <w:szCs w:val="24"/>
        </w:rPr>
      </w:pPr>
      <w:r w:rsidRPr="00F54F49">
        <w:rPr>
          <w:sz w:val="24"/>
          <w:szCs w:val="24"/>
        </w:rPr>
        <w:t>к постановлению администрации района</w:t>
      </w:r>
    </w:p>
    <w:p w:rsidR="00F54F49" w:rsidRPr="00F54F49" w:rsidRDefault="00F54F49" w:rsidP="00F54F49">
      <w:pPr>
        <w:jc w:val="right"/>
        <w:rPr>
          <w:sz w:val="24"/>
          <w:szCs w:val="24"/>
        </w:rPr>
      </w:pPr>
      <w:r w:rsidRPr="00F54F49">
        <w:rPr>
          <w:sz w:val="24"/>
          <w:szCs w:val="24"/>
        </w:rPr>
        <w:t xml:space="preserve">от 15.04.2024г №25 </w:t>
      </w:r>
    </w:p>
    <w:p w:rsidR="00F54F49" w:rsidRPr="00F54F49" w:rsidRDefault="00F54F49" w:rsidP="00F54F49">
      <w:pPr>
        <w:jc w:val="right"/>
        <w:rPr>
          <w:sz w:val="24"/>
          <w:szCs w:val="24"/>
        </w:rPr>
      </w:pPr>
    </w:p>
    <w:p w:rsidR="00F54F49" w:rsidRPr="00F54F49" w:rsidRDefault="00F54F49" w:rsidP="00F54F49">
      <w:pPr>
        <w:jc w:val="center"/>
        <w:rPr>
          <w:sz w:val="24"/>
          <w:szCs w:val="24"/>
        </w:rPr>
      </w:pPr>
      <w:r w:rsidRPr="00F54F49">
        <w:rPr>
          <w:sz w:val="24"/>
          <w:szCs w:val="24"/>
        </w:rPr>
        <w:t>План работы комиссии на 2024 год</w:t>
      </w:r>
    </w:p>
    <w:p w:rsidR="00F54F49" w:rsidRPr="00F54F49" w:rsidRDefault="00F54F49" w:rsidP="00F54F49">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820"/>
        <w:gridCol w:w="1984"/>
        <w:gridCol w:w="2375"/>
      </w:tblGrid>
      <w:tr w:rsidR="00F54F49" w:rsidRPr="00F54F49" w:rsidTr="002F4C83">
        <w:trPr>
          <w:trHeight w:val="802"/>
        </w:trPr>
        <w:tc>
          <w:tcPr>
            <w:tcW w:w="675" w:type="dxa"/>
          </w:tcPr>
          <w:p w:rsidR="00F54F49" w:rsidRPr="00F54F49" w:rsidRDefault="00F54F49" w:rsidP="002F4C83">
            <w:pPr>
              <w:pStyle w:val="consplusnormal1"/>
              <w:jc w:val="center"/>
            </w:pPr>
            <w:r w:rsidRPr="00F54F49">
              <w:t xml:space="preserve">N  </w:t>
            </w:r>
            <w:r w:rsidRPr="00F54F49">
              <w:br/>
              <w:t>п/п</w:t>
            </w:r>
          </w:p>
        </w:tc>
        <w:tc>
          <w:tcPr>
            <w:tcW w:w="4820" w:type="dxa"/>
          </w:tcPr>
          <w:p w:rsidR="00F54F49" w:rsidRPr="00F54F49" w:rsidRDefault="00F54F49" w:rsidP="002F4C83">
            <w:pPr>
              <w:pStyle w:val="consplusnormal1"/>
              <w:jc w:val="center"/>
            </w:pPr>
            <w:r w:rsidRPr="00F54F49">
              <w:t>Мероприятия</w:t>
            </w:r>
          </w:p>
        </w:tc>
        <w:tc>
          <w:tcPr>
            <w:tcW w:w="1984" w:type="dxa"/>
          </w:tcPr>
          <w:p w:rsidR="00F54F49" w:rsidRPr="00F54F49" w:rsidRDefault="00F54F49" w:rsidP="002F4C83">
            <w:pPr>
              <w:pStyle w:val="consplusnormal1"/>
              <w:jc w:val="center"/>
            </w:pPr>
            <w:r w:rsidRPr="00F54F49">
              <w:t xml:space="preserve">Срок     </w:t>
            </w:r>
            <w:r w:rsidRPr="00F54F49">
              <w:br/>
              <w:t>выполнения</w:t>
            </w:r>
          </w:p>
        </w:tc>
        <w:tc>
          <w:tcPr>
            <w:tcW w:w="2375" w:type="dxa"/>
          </w:tcPr>
          <w:p w:rsidR="00F54F49" w:rsidRPr="00F54F49" w:rsidRDefault="00F54F49" w:rsidP="002F4C83">
            <w:pPr>
              <w:pStyle w:val="consplusnormal1"/>
              <w:jc w:val="center"/>
            </w:pPr>
            <w:r w:rsidRPr="00F54F49">
              <w:t>Ответственные</w:t>
            </w:r>
          </w:p>
        </w:tc>
      </w:tr>
      <w:tr w:rsidR="00F54F49" w:rsidRPr="00F54F49" w:rsidTr="002F4C83">
        <w:trPr>
          <w:trHeight w:val="843"/>
        </w:trPr>
        <w:tc>
          <w:tcPr>
            <w:tcW w:w="675" w:type="dxa"/>
          </w:tcPr>
          <w:p w:rsidR="00F54F49" w:rsidRPr="00F54F49" w:rsidRDefault="00F54F49" w:rsidP="002F4C83">
            <w:pPr>
              <w:pStyle w:val="consplusnormal1"/>
              <w:jc w:val="center"/>
            </w:pPr>
            <w:r w:rsidRPr="00F54F49">
              <w:t>1.</w:t>
            </w:r>
          </w:p>
        </w:tc>
        <w:tc>
          <w:tcPr>
            <w:tcW w:w="4820" w:type="dxa"/>
          </w:tcPr>
          <w:p w:rsidR="00F54F49" w:rsidRPr="00F54F49" w:rsidRDefault="00F54F49" w:rsidP="002F4C83">
            <w:pPr>
              <w:pStyle w:val="consplusnormal1"/>
            </w:pPr>
            <w:r w:rsidRPr="00F54F49">
              <w:t>Разработка Порядка формирования резерва управленческих кадров</w:t>
            </w:r>
          </w:p>
        </w:tc>
        <w:tc>
          <w:tcPr>
            <w:tcW w:w="1984" w:type="dxa"/>
          </w:tcPr>
          <w:p w:rsidR="00F54F49" w:rsidRPr="00F54F49" w:rsidRDefault="00F54F49" w:rsidP="002F4C83">
            <w:pPr>
              <w:pStyle w:val="consplusnormal1"/>
            </w:pPr>
            <w:r w:rsidRPr="00F54F49">
              <w:t>до 20 июня</w:t>
            </w:r>
          </w:p>
        </w:tc>
        <w:tc>
          <w:tcPr>
            <w:tcW w:w="2375" w:type="dxa"/>
          </w:tcPr>
          <w:p w:rsidR="00F54F49" w:rsidRPr="00F54F49" w:rsidRDefault="00F54F49" w:rsidP="002F4C83">
            <w:pPr>
              <w:pStyle w:val="consplusnormal1"/>
              <w:spacing w:before="0" w:beforeAutospacing="0" w:after="0" w:afterAutospacing="0"/>
            </w:pPr>
            <w:r w:rsidRPr="00F54F49">
              <w:t>Щербинина Н.Н..</w:t>
            </w:r>
          </w:p>
        </w:tc>
      </w:tr>
      <w:tr w:rsidR="00F54F49" w:rsidRPr="00F54F49" w:rsidTr="002F4C83">
        <w:trPr>
          <w:trHeight w:val="840"/>
        </w:trPr>
        <w:tc>
          <w:tcPr>
            <w:tcW w:w="675" w:type="dxa"/>
          </w:tcPr>
          <w:p w:rsidR="00F54F49" w:rsidRPr="00F54F49" w:rsidRDefault="00F54F49" w:rsidP="002F4C83">
            <w:pPr>
              <w:pStyle w:val="consplusnormal1"/>
              <w:spacing w:after="0" w:afterAutospacing="0"/>
              <w:jc w:val="center"/>
            </w:pPr>
            <w:r w:rsidRPr="00F54F49">
              <w:t>2.</w:t>
            </w:r>
          </w:p>
        </w:tc>
        <w:tc>
          <w:tcPr>
            <w:tcW w:w="4820" w:type="dxa"/>
          </w:tcPr>
          <w:p w:rsidR="00F54F49" w:rsidRPr="00F54F49" w:rsidRDefault="00F54F49" w:rsidP="002F4C83">
            <w:pPr>
              <w:pStyle w:val="consplusnormal1"/>
              <w:spacing w:after="0" w:afterAutospacing="0"/>
            </w:pPr>
            <w:r w:rsidRPr="00F54F49">
              <w:t xml:space="preserve">Разработка Порядка ведения базы данных кандидатов в Резерв </w:t>
            </w:r>
          </w:p>
        </w:tc>
        <w:tc>
          <w:tcPr>
            <w:tcW w:w="1984" w:type="dxa"/>
          </w:tcPr>
          <w:p w:rsidR="00F54F49" w:rsidRPr="00F54F49" w:rsidRDefault="00F54F49" w:rsidP="002F4C83">
            <w:pPr>
              <w:pStyle w:val="consplusnormal1"/>
              <w:spacing w:after="0" w:afterAutospacing="0"/>
            </w:pPr>
            <w:r w:rsidRPr="00F54F49">
              <w:t>до 30 июня</w:t>
            </w:r>
          </w:p>
        </w:tc>
        <w:tc>
          <w:tcPr>
            <w:tcW w:w="2375" w:type="dxa"/>
          </w:tcPr>
          <w:p w:rsidR="00F54F49" w:rsidRPr="00F54F49" w:rsidRDefault="00F54F49" w:rsidP="002F4C83">
            <w:pPr>
              <w:pStyle w:val="consplusnormal1"/>
              <w:spacing w:before="0" w:beforeAutospacing="0" w:after="0" w:afterAutospacing="0"/>
            </w:pPr>
          </w:p>
        </w:tc>
      </w:tr>
      <w:tr w:rsidR="00F54F49" w:rsidRPr="00F54F49" w:rsidTr="002F4C83">
        <w:trPr>
          <w:trHeight w:val="1122"/>
        </w:trPr>
        <w:tc>
          <w:tcPr>
            <w:tcW w:w="675" w:type="dxa"/>
          </w:tcPr>
          <w:p w:rsidR="00F54F49" w:rsidRPr="00F54F49" w:rsidRDefault="00F54F49" w:rsidP="002F4C83">
            <w:pPr>
              <w:pStyle w:val="consplusnormal1"/>
              <w:spacing w:after="0" w:afterAutospacing="0"/>
              <w:jc w:val="center"/>
            </w:pPr>
            <w:r w:rsidRPr="00F54F49">
              <w:t>3.</w:t>
            </w:r>
          </w:p>
        </w:tc>
        <w:tc>
          <w:tcPr>
            <w:tcW w:w="4820" w:type="dxa"/>
          </w:tcPr>
          <w:p w:rsidR="00F54F49" w:rsidRPr="00F54F49" w:rsidRDefault="00F54F49" w:rsidP="002F4C83">
            <w:pPr>
              <w:pStyle w:val="consplusnormal1"/>
              <w:jc w:val="both"/>
            </w:pPr>
            <w:r w:rsidRPr="00F54F49">
              <w:t>Разработка методик отбора, подготовки, переподготовки и выдвижения кандидатов в Резерв</w:t>
            </w:r>
          </w:p>
        </w:tc>
        <w:tc>
          <w:tcPr>
            <w:tcW w:w="1984" w:type="dxa"/>
          </w:tcPr>
          <w:p w:rsidR="00F54F49" w:rsidRPr="00F54F49" w:rsidRDefault="00F54F49" w:rsidP="002F4C83">
            <w:pPr>
              <w:pStyle w:val="consplusnormal1"/>
              <w:spacing w:after="0" w:afterAutospacing="0"/>
            </w:pPr>
            <w:r w:rsidRPr="00F54F49">
              <w:t>до 13 июля</w:t>
            </w:r>
          </w:p>
        </w:tc>
        <w:tc>
          <w:tcPr>
            <w:tcW w:w="2375" w:type="dxa"/>
          </w:tcPr>
          <w:p w:rsidR="00F54F49" w:rsidRPr="00F54F49" w:rsidRDefault="00F54F49" w:rsidP="002F4C83">
            <w:pPr>
              <w:pStyle w:val="consplusnormal1"/>
              <w:spacing w:before="0" w:beforeAutospacing="0" w:after="0" w:afterAutospacing="0"/>
            </w:pPr>
            <w:r w:rsidRPr="00F54F49">
              <w:t>комиссия</w:t>
            </w:r>
          </w:p>
        </w:tc>
      </w:tr>
      <w:tr w:rsidR="00F54F49" w:rsidRPr="00F54F49" w:rsidTr="002F4C83">
        <w:trPr>
          <w:trHeight w:val="1430"/>
        </w:trPr>
        <w:tc>
          <w:tcPr>
            <w:tcW w:w="675" w:type="dxa"/>
          </w:tcPr>
          <w:p w:rsidR="00F54F49" w:rsidRPr="00F54F49" w:rsidRDefault="00F54F49" w:rsidP="002F4C83">
            <w:pPr>
              <w:pStyle w:val="consplusnormal1"/>
              <w:spacing w:after="0" w:afterAutospacing="0"/>
              <w:jc w:val="center"/>
            </w:pPr>
            <w:r w:rsidRPr="00F54F49">
              <w:t>4.</w:t>
            </w:r>
          </w:p>
        </w:tc>
        <w:tc>
          <w:tcPr>
            <w:tcW w:w="4820" w:type="dxa"/>
          </w:tcPr>
          <w:p w:rsidR="00F54F49" w:rsidRPr="00F54F49" w:rsidRDefault="00F54F49" w:rsidP="002F4C83">
            <w:pPr>
              <w:pStyle w:val="consplusnormal1"/>
            </w:pPr>
            <w:r w:rsidRPr="00F54F49">
              <w:t>Определение ключевых должностей, для замещения которых формируется управленческий резерв  администрации</w:t>
            </w:r>
          </w:p>
        </w:tc>
        <w:tc>
          <w:tcPr>
            <w:tcW w:w="1984" w:type="dxa"/>
          </w:tcPr>
          <w:p w:rsidR="00F54F49" w:rsidRPr="00F54F49" w:rsidRDefault="00F54F49" w:rsidP="002F4C83">
            <w:pPr>
              <w:pStyle w:val="consplusnormal1"/>
            </w:pPr>
            <w:r w:rsidRPr="00F54F49">
              <w:t>до 20 июня</w:t>
            </w:r>
          </w:p>
        </w:tc>
        <w:tc>
          <w:tcPr>
            <w:tcW w:w="2375" w:type="dxa"/>
          </w:tcPr>
          <w:p w:rsidR="00F54F49" w:rsidRPr="00F54F49" w:rsidRDefault="00F54F49" w:rsidP="002F4C83">
            <w:pPr>
              <w:pStyle w:val="consplusnormal1"/>
            </w:pPr>
            <w:r w:rsidRPr="00F54F49">
              <w:t xml:space="preserve">комиссия </w:t>
            </w:r>
          </w:p>
        </w:tc>
      </w:tr>
      <w:tr w:rsidR="00F54F49" w:rsidRPr="00F54F49" w:rsidTr="002F4C83">
        <w:trPr>
          <w:trHeight w:val="1385"/>
        </w:trPr>
        <w:tc>
          <w:tcPr>
            <w:tcW w:w="675" w:type="dxa"/>
          </w:tcPr>
          <w:p w:rsidR="00F54F49" w:rsidRPr="00F54F49" w:rsidRDefault="00F54F49" w:rsidP="002F4C83">
            <w:pPr>
              <w:pStyle w:val="consplusnormal1"/>
            </w:pPr>
            <w:r w:rsidRPr="00F54F49">
              <w:t>5.</w:t>
            </w:r>
          </w:p>
        </w:tc>
        <w:tc>
          <w:tcPr>
            <w:tcW w:w="4820" w:type="dxa"/>
          </w:tcPr>
          <w:p w:rsidR="00F54F49" w:rsidRPr="00F54F49" w:rsidRDefault="00F54F49" w:rsidP="002F4C83">
            <w:pPr>
              <w:pStyle w:val="consplusnormal1"/>
              <w:jc w:val="both"/>
            </w:pPr>
            <w:r w:rsidRPr="00F54F49">
              <w:t>Отбор кандидатов для</w:t>
            </w:r>
            <w:r w:rsidRPr="00F54F49">
              <w:br/>
              <w:t>включения в резерв</w:t>
            </w:r>
            <w:r w:rsidRPr="00F54F49">
              <w:br/>
              <w:t>управленческих кадров</w:t>
            </w:r>
            <w:r w:rsidRPr="00F54F49">
              <w:br/>
              <w:t>администрации района</w:t>
            </w:r>
          </w:p>
        </w:tc>
        <w:tc>
          <w:tcPr>
            <w:tcW w:w="1984" w:type="dxa"/>
          </w:tcPr>
          <w:p w:rsidR="00F54F49" w:rsidRPr="00F54F49" w:rsidRDefault="00F54F49" w:rsidP="002F4C83">
            <w:pPr>
              <w:pStyle w:val="consplusnormal1"/>
            </w:pPr>
            <w:r w:rsidRPr="00F54F49">
              <w:t xml:space="preserve"> 29 июня</w:t>
            </w:r>
          </w:p>
        </w:tc>
        <w:tc>
          <w:tcPr>
            <w:tcW w:w="2375" w:type="dxa"/>
          </w:tcPr>
          <w:p w:rsidR="00F54F49" w:rsidRPr="00F54F49" w:rsidRDefault="00F54F49" w:rsidP="002F4C83">
            <w:pPr>
              <w:pStyle w:val="consplusnormal1"/>
            </w:pPr>
            <w:r w:rsidRPr="00F54F49">
              <w:t>комиссия</w:t>
            </w:r>
          </w:p>
        </w:tc>
      </w:tr>
      <w:tr w:rsidR="00F54F49" w:rsidRPr="00F54F49" w:rsidTr="002F4C83">
        <w:trPr>
          <w:trHeight w:val="1208"/>
        </w:trPr>
        <w:tc>
          <w:tcPr>
            <w:tcW w:w="675" w:type="dxa"/>
          </w:tcPr>
          <w:p w:rsidR="00F54F49" w:rsidRPr="00F54F49" w:rsidRDefault="00F54F49" w:rsidP="002F4C83">
            <w:pPr>
              <w:pStyle w:val="consplusnormal1"/>
            </w:pPr>
            <w:r w:rsidRPr="00F54F49">
              <w:t>6.</w:t>
            </w:r>
          </w:p>
        </w:tc>
        <w:tc>
          <w:tcPr>
            <w:tcW w:w="4820" w:type="dxa"/>
          </w:tcPr>
          <w:p w:rsidR="00F54F49" w:rsidRPr="00F54F49" w:rsidRDefault="00F54F49" w:rsidP="002F4C83">
            <w:pPr>
              <w:pStyle w:val="consplusnormal1"/>
              <w:jc w:val="both"/>
            </w:pPr>
            <w:r w:rsidRPr="00F54F49">
              <w:t>Формирование базы данных кандидатов в резерв управленческих кадров администрации района</w:t>
            </w:r>
          </w:p>
        </w:tc>
        <w:tc>
          <w:tcPr>
            <w:tcW w:w="1984" w:type="dxa"/>
          </w:tcPr>
          <w:p w:rsidR="00F54F49" w:rsidRPr="00F54F49" w:rsidRDefault="00F54F49" w:rsidP="002F4C83">
            <w:pPr>
              <w:pStyle w:val="consplusnormal1"/>
            </w:pPr>
            <w:r w:rsidRPr="00F54F49">
              <w:t>до 09 июля</w:t>
            </w:r>
          </w:p>
        </w:tc>
        <w:tc>
          <w:tcPr>
            <w:tcW w:w="2375" w:type="dxa"/>
          </w:tcPr>
          <w:p w:rsidR="00F54F49" w:rsidRPr="00F54F49" w:rsidRDefault="00F54F49" w:rsidP="002F4C83">
            <w:pPr>
              <w:pStyle w:val="consplusnormal1"/>
            </w:pPr>
            <w:r w:rsidRPr="00F54F49">
              <w:t>Комиссия</w:t>
            </w:r>
          </w:p>
        </w:tc>
      </w:tr>
      <w:tr w:rsidR="00F54F49" w:rsidRPr="00F54F49" w:rsidTr="002F4C83">
        <w:trPr>
          <w:trHeight w:val="2522"/>
        </w:trPr>
        <w:tc>
          <w:tcPr>
            <w:tcW w:w="675" w:type="dxa"/>
          </w:tcPr>
          <w:p w:rsidR="00F54F49" w:rsidRPr="00F54F49" w:rsidRDefault="00F54F49" w:rsidP="002F4C83">
            <w:pPr>
              <w:pStyle w:val="consplusnormal1"/>
            </w:pPr>
            <w:r w:rsidRPr="00F54F49">
              <w:lastRenderedPageBreak/>
              <w:t>7.</w:t>
            </w:r>
          </w:p>
        </w:tc>
        <w:tc>
          <w:tcPr>
            <w:tcW w:w="4820" w:type="dxa"/>
          </w:tcPr>
          <w:p w:rsidR="00F54F49" w:rsidRPr="00F54F49" w:rsidRDefault="00F54F49" w:rsidP="002F4C83">
            <w:pPr>
              <w:pStyle w:val="consplusnormal1"/>
              <w:jc w:val="both"/>
            </w:pPr>
            <w:r w:rsidRPr="00F54F49">
              <w:t>Обеспечение информирования</w:t>
            </w:r>
            <w:r w:rsidRPr="00F54F49">
              <w:br/>
              <w:t>граждан и организаций  о</w:t>
            </w:r>
            <w:r w:rsidRPr="00F54F49">
              <w:br/>
              <w:t>мероприятиях, проводимых в</w:t>
            </w:r>
            <w:r w:rsidRPr="00F54F49">
              <w:br/>
              <w:t>рамках формирования</w:t>
            </w:r>
            <w:r w:rsidRPr="00F54F49">
              <w:br/>
              <w:t>резерва управленческих</w:t>
            </w:r>
            <w:r w:rsidRPr="00F54F49">
              <w:br/>
              <w:t xml:space="preserve">кадров администрации  </w:t>
            </w:r>
            <w:proofErr w:type="spellStart"/>
            <w:r w:rsidRPr="00F54F49">
              <w:t>Ирбейского</w:t>
            </w:r>
            <w:proofErr w:type="spellEnd"/>
            <w:r w:rsidRPr="00F54F49">
              <w:t xml:space="preserve"> района                   </w:t>
            </w:r>
          </w:p>
        </w:tc>
        <w:tc>
          <w:tcPr>
            <w:tcW w:w="1984" w:type="dxa"/>
          </w:tcPr>
          <w:p w:rsidR="00F54F49" w:rsidRPr="00F54F49" w:rsidRDefault="00F54F49" w:rsidP="002F4C83">
            <w:pPr>
              <w:pStyle w:val="consplusnormal1"/>
            </w:pPr>
            <w:r w:rsidRPr="00F54F49">
              <w:t xml:space="preserve">1 раз в   </w:t>
            </w:r>
            <w:r w:rsidRPr="00F54F49">
              <w:br/>
            </w:r>
            <w:proofErr w:type="spellStart"/>
            <w:r w:rsidRPr="00F54F49">
              <w:t>полугодине</w:t>
            </w:r>
            <w:proofErr w:type="spellEnd"/>
            <w:r w:rsidRPr="00F54F49">
              <w:t xml:space="preserve">   </w:t>
            </w:r>
          </w:p>
        </w:tc>
        <w:tc>
          <w:tcPr>
            <w:tcW w:w="2375" w:type="dxa"/>
          </w:tcPr>
          <w:p w:rsidR="00F54F49" w:rsidRPr="00F54F49" w:rsidRDefault="00F54F49" w:rsidP="002F4C83">
            <w:pPr>
              <w:pStyle w:val="consplusnormal1"/>
            </w:pPr>
            <w:r w:rsidRPr="00F54F49">
              <w:t>Щербинина Н.Н.</w:t>
            </w:r>
          </w:p>
        </w:tc>
      </w:tr>
      <w:tr w:rsidR="00F54F49" w:rsidRPr="00F54F49" w:rsidTr="002F4C83">
        <w:tc>
          <w:tcPr>
            <w:tcW w:w="675" w:type="dxa"/>
          </w:tcPr>
          <w:p w:rsidR="00F54F49" w:rsidRPr="00F54F49" w:rsidRDefault="00F54F49" w:rsidP="002F4C83">
            <w:pPr>
              <w:pStyle w:val="consplusnormal1"/>
            </w:pPr>
            <w:r w:rsidRPr="00F54F49">
              <w:t>8.</w:t>
            </w:r>
          </w:p>
        </w:tc>
        <w:tc>
          <w:tcPr>
            <w:tcW w:w="4820" w:type="dxa"/>
          </w:tcPr>
          <w:p w:rsidR="00F54F49" w:rsidRPr="00F54F49" w:rsidRDefault="00F54F49" w:rsidP="002F4C83">
            <w:pPr>
              <w:pStyle w:val="consplusnormal1"/>
              <w:jc w:val="both"/>
            </w:pPr>
            <w:r w:rsidRPr="00F54F49">
              <w:t>Подготовка и переподготовка лиц, включенных в резерв</w:t>
            </w:r>
            <w:r w:rsidRPr="00F54F49">
              <w:br/>
              <w:t>управленческих кадров</w:t>
            </w:r>
            <w:r w:rsidRPr="00F54F49">
              <w:br/>
              <w:t xml:space="preserve">администрации </w:t>
            </w:r>
            <w:proofErr w:type="spellStart"/>
            <w:r w:rsidRPr="00F54F49">
              <w:t>Ирбейского</w:t>
            </w:r>
            <w:proofErr w:type="spellEnd"/>
            <w:r w:rsidRPr="00F54F49">
              <w:t xml:space="preserve"> района                  </w:t>
            </w:r>
          </w:p>
        </w:tc>
        <w:tc>
          <w:tcPr>
            <w:tcW w:w="1984" w:type="dxa"/>
          </w:tcPr>
          <w:p w:rsidR="00F54F49" w:rsidRPr="00F54F49" w:rsidRDefault="00F54F49" w:rsidP="002F4C83">
            <w:pPr>
              <w:pStyle w:val="consplusnormal1"/>
            </w:pPr>
            <w:r w:rsidRPr="00F54F49">
              <w:t>В течение года</w:t>
            </w:r>
          </w:p>
        </w:tc>
        <w:tc>
          <w:tcPr>
            <w:tcW w:w="2375" w:type="dxa"/>
          </w:tcPr>
          <w:p w:rsidR="00F54F49" w:rsidRPr="00F54F49" w:rsidRDefault="00F54F49" w:rsidP="002F4C83">
            <w:pPr>
              <w:pStyle w:val="consplusnormal1"/>
            </w:pPr>
            <w:proofErr w:type="spellStart"/>
            <w:r w:rsidRPr="00F54F49">
              <w:t>Лапнова</w:t>
            </w:r>
            <w:proofErr w:type="spellEnd"/>
            <w:r w:rsidRPr="00F54F49">
              <w:t xml:space="preserve"> А.В.</w:t>
            </w:r>
          </w:p>
          <w:p w:rsidR="00F54F49" w:rsidRPr="00F54F49" w:rsidRDefault="00F54F49" w:rsidP="002F4C83">
            <w:pPr>
              <w:pStyle w:val="consplusnormal1"/>
            </w:pPr>
            <w:r w:rsidRPr="00F54F49">
              <w:t>Щербинина Н.Н.</w:t>
            </w:r>
          </w:p>
        </w:tc>
      </w:tr>
    </w:tbl>
    <w:p w:rsidR="00F54F49" w:rsidRPr="00F54F49" w:rsidRDefault="00F54F49" w:rsidP="00F54F49">
      <w:pPr>
        <w:pStyle w:val="af1"/>
        <w:ind w:left="360"/>
        <w:rPr>
          <w:sz w:val="24"/>
          <w:szCs w:val="24"/>
        </w:rPr>
      </w:pPr>
    </w:p>
    <w:p w:rsidR="00F54F49" w:rsidRPr="00F54F49" w:rsidRDefault="00F54F49" w:rsidP="00F54F49">
      <w:pPr>
        <w:pStyle w:val="af1"/>
        <w:ind w:left="360"/>
        <w:rPr>
          <w:sz w:val="24"/>
          <w:szCs w:val="24"/>
        </w:rPr>
      </w:pPr>
    </w:p>
    <w:p w:rsidR="00F54F49" w:rsidRPr="00F54F49" w:rsidRDefault="00F54F49" w:rsidP="00F54F49">
      <w:pPr>
        <w:pStyle w:val="ConsPlusNormal"/>
        <w:rPr>
          <w:sz w:val="24"/>
          <w:szCs w:val="24"/>
        </w:rPr>
      </w:pPr>
    </w:p>
    <w:p w:rsidR="00DA6E66" w:rsidRPr="00F54F49" w:rsidRDefault="00DA6E66" w:rsidP="006D09BE">
      <w:pPr>
        <w:pStyle w:val="af1"/>
        <w:rPr>
          <w:sz w:val="24"/>
          <w:szCs w:val="24"/>
        </w:rPr>
      </w:pPr>
    </w:p>
    <w:p w:rsidR="00390EBB" w:rsidRDefault="00390EBB"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Default="00F54F49" w:rsidP="006D09BE">
      <w:pPr>
        <w:pStyle w:val="af1"/>
        <w:rPr>
          <w:sz w:val="24"/>
          <w:szCs w:val="24"/>
        </w:rPr>
      </w:pPr>
    </w:p>
    <w:p w:rsidR="00F54F49" w:rsidRPr="00F54F49" w:rsidRDefault="00F54F49" w:rsidP="006D09BE">
      <w:pPr>
        <w:pStyle w:val="af1"/>
        <w:rPr>
          <w:sz w:val="24"/>
          <w:szCs w:val="24"/>
        </w:rPr>
      </w:pPr>
    </w:p>
    <w:p w:rsidR="00D5118F" w:rsidRPr="00F54F49" w:rsidRDefault="00D5118F" w:rsidP="006D09BE">
      <w:pPr>
        <w:pStyle w:val="af1"/>
        <w:rPr>
          <w:sz w:val="24"/>
          <w:szCs w:val="24"/>
        </w:rPr>
      </w:pPr>
    </w:p>
    <w:p w:rsidR="00D5118F" w:rsidRPr="00F54F49" w:rsidRDefault="00D5118F" w:rsidP="006D09BE">
      <w:pPr>
        <w:pStyle w:val="af1"/>
        <w:rPr>
          <w:sz w:val="24"/>
          <w:szCs w:val="24"/>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F54F49" w:rsidRDefault="00F54F49" w:rsidP="006D09BE">
      <w:pPr>
        <w:pStyle w:val="af1"/>
        <w:rPr>
          <w:sz w:val="20"/>
        </w:rPr>
      </w:pPr>
    </w:p>
    <w:p w:rsidR="00251CBD" w:rsidRPr="00F54F49" w:rsidRDefault="00390EBB" w:rsidP="006D09BE">
      <w:pPr>
        <w:pStyle w:val="af1"/>
        <w:rPr>
          <w:sz w:val="20"/>
        </w:rPr>
      </w:pPr>
      <w:r w:rsidRPr="00F54F49">
        <w:rPr>
          <w:sz w:val="20"/>
        </w:rPr>
        <w:t>6</w:t>
      </w:r>
      <w:r w:rsidR="00061C18" w:rsidRPr="00F54F49">
        <w:rPr>
          <w:sz w:val="20"/>
        </w:rPr>
        <w:t xml:space="preserve">63667, Красноярский край, </w:t>
      </w:r>
      <w:proofErr w:type="spellStart"/>
      <w:r w:rsidR="00061C18" w:rsidRPr="00F54F49">
        <w:rPr>
          <w:sz w:val="20"/>
        </w:rPr>
        <w:t>Ирбейский</w:t>
      </w:r>
      <w:proofErr w:type="spellEnd"/>
      <w:r w:rsidR="00061C18" w:rsidRPr="00F54F49">
        <w:rPr>
          <w:sz w:val="20"/>
        </w:rPr>
        <w:t xml:space="preserve"> район, с. </w:t>
      </w:r>
      <w:proofErr w:type="gramStart"/>
      <w:r w:rsidR="00061C18" w:rsidRPr="00F54F49">
        <w:rPr>
          <w:sz w:val="20"/>
        </w:rPr>
        <w:t>Благовещенка,  ул.</w:t>
      </w:r>
      <w:proofErr w:type="gramEnd"/>
      <w:r w:rsidR="00061C18" w:rsidRPr="00F54F49">
        <w:rPr>
          <w:sz w:val="20"/>
        </w:rPr>
        <w:t xml:space="preserve"> Трактовая, д.9а, тираж- 10  экземпляров</w:t>
      </w:r>
    </w:p>
    <w:sectPr w:rsidR="00251CBD" w:rsidRPr="00F54F49" w:rsidSect="008B4D04">
      <w:headerReference w:type="even" r:id="rId12"/>
      <w:headerReference w:type="default" r:id="rId13"/>
      <w:footerReference w:type="even" r:id="rId14"/>
      <w:footerReference w:type="default" r:id="rId15"/>
      <w:headerReference w:type="first" r:id="rId16"/>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99" w:rsidRDefault="00D10E99" w:rsidP="008A7385">
      <w:r>
        <w:separator/>
      </w:r>
    </w:p>
  </w:endnote>
  <w:endnote w:type="continuationSeparator" w:id="0">
    <w:p w:rsidR="00D10E99" w:rsidRDefault="00D10E99"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10E99" w:rsidRDefault="00D10E99" w:rsidP="008E669F">
    <w:pPr>
      <w:pStyle w:val="af9"/>
      <w:ind w:right="360"/>
    </w:pPr>
  </w:p>
  <w:p w:rsidR="00D10E99" w:rsidRDefault="00D10E9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99" w:rsidRDefault="00D10E99" w:rsidP="008A7385">
      <w:r>
        <w:separator/>
      </w:r>
    </w:p>
  </w:footnote>
  <w:footnote w:type="continuationSeparator" w:id="0">
    <w:p w:rsidR="00D10E99" w:rsidRDefault="00D10E99" w:rsidP="008A7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10E99" w:rsidRDefault="00D10E99">
    <w:pPr>
      <w:pStyle w:val="af6"/>
    </w:pPr>
  </w:p>
  <w:p w:rsidR="00D10E99" w:rsidRDefault="00D10E9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F54F49">
      <w:rPr>
        <w:rStyle w:val="af8"/>
        <w:noProof/>
      </w:rPr>
      <w:t>22</w:t>
    </w:r>
    <w:r>
      <w:rPr>
        <w:rStyle w:val="af8"/>
      </w:rPr>
      <w:fldChar w:fldCharType="end"/>
    </w:r>
  </w:p>
  <w:p w:rsidR="00D10E99" w:rsidRDefault="00D10E99">
    <w:pPr>
      <w:pStyle w:val="af6"/>
    </w:pPr>
  </w:p>
  <w:p w:rsidR="00D10E99" w:rsidRDefault="00D10E9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6"/>
      <w:framePr w:wrap="around" w:vAnchor="text" w:hAnchor="margin" w:xAlign="right" w:y="1"/>
      <w:rPr>
        <w:rStyle w:val="af8"/>
      </w:rPr>
    </w:pPr>
  </w:p>
  <w:p w:rsidR="00D10E99" w:rsidRDefault="00D10E99" w:rsidP="008E669F">
    <w:pPr>
      <w:pStyle w:val="af6"/>
      <w:framePr w:wrap="around" w:vAnchor="text" w:hAnchor="margin" w:xAlign="center" w:y="1"/>
      <w:ind w:right="360"/>
      <w:rPr>
        <w:rStyle w:val="af8"/>
      </w:rPr>
    </w:pPr>
  </w:p>
  <w:p w:rsidR="00D10E99" w:rsidRPr="00715764" w:rsidRDefault="00D10E99" w:rsidP="008E669F">
    <w:pPr>
      <w:pStyle w:val="af6"/>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1" w15:restartNumberingAfterBreak="0">
    <w:nsid w:val="00253C4D"/>
    <w:multiLevelType w:val="multilevel"/>
    <w:tmpl w:val="44EA5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66461"/>
    <w:multiLevelType w:val="multilevel"/>
    <w:tmpl w:val="62D875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1177"/>
    <w:multiLevelType w:val="hybridMultilevel"/>
    <w:tmpl w:val="4F26D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E85554"/>
    <w:multiLevelType w:val="multilevel"/>
    <w:tmpl w:val="6E88D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557595"/>
    <w:multiLevelType w:val="hybridMultilevel"/>
    <w:tmpl w:val="46D0190A"/>
    <w:lvl w:ilvl="0" w:tplc="F558D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097498"/>
    <w:multiLevelType w:val="multilevel"/>
    <w:tmpl w:val="6C20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E47DE"/>
    <w:multiLevelType w:val="hybridMultilevel"/>
    <w:tmpl w:val="BF92F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944950"/>
    <w:multiLevelType w:val="multilevel"/>
    <w:tmpl w:val="85DE1D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A775F2"/>
    <w:multiLevelType w:val="multilevel"/>
    <w:tmpl w:val="27B4916C"/>
    <w:lvl w:ilvl="0">
      <w:start w:val="1"/>
      <w:numFmt w:val="decimal"/>
      <w:lvlText w:val="%1"/>
      <w:lvlJc w:val="left"/>
      <w:pPr>
        <w:ind w:left="375" w:hanging="375"/>
      </w:pPr>
      <w:rPr>
        <w:rFonts w:hint="default"/>
      </w:rPr>
    </w:lvl>
    <w:lvl w:ilvl="1">
      <w:start w:val="2"/>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10" w15:restartNumberingAfterBreak="0">
    <w:nsid w:val="1262721A"/>
    <w:multiLevelType w:val="multilevel"/>
    <w:tmpl w:val="325078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E22306"/>
    <w:multiLevelType w:val="hybridMultilevel"/>
    <w:tmpl w:val="8F787BE8"/>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304D6B"/>
    <w:multiLevelType w:val="hybridMultilevel"/>
    <w:tmpl w:val="9446E400"/>
    <w:lvl w:ilvl="0" w:tplc="985C7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593D62"/>
    <w:multiLevelType w:val="multilevel"/>
    <w:tmpl w:val="50540ECE"/>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D910B64"/>
    <w:multiLevelType w:val="multilevel"/>
    <w:tmpl w:val="69BA8DF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786DE5"/>
    <w:multiLevelType w:val="hybridMultilevel"/>
    <w:tmpl w:val="9F760000"/>
    <w:lvl w:ilvl="0" w:tplc="678CD98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6" w15:restartNumberingAfterBreak="0">
    <w:nsid w:val="2657011E"/>
    <w:multiLevelType w:val="multilevel"/>
    <w:tmpl w:val="243ECE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9800C1"/>
    <w:multiLevelType w:val="hybridMultilevel"/>
    <w:tmpl w:val="488A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E40DF8"/>
    <w:multiLevelType w:val="hybridMultilevel"/>
    <w:tmpl w:val="3F0AADFA"/>
    <w:lvl w:ilvl="0" w:tplc="985C7882">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E973FA"/>
    <w:multiLevelType w:val="multilevel"/>
    <w:tmpl w:val="FAFEA6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406529"/>
    <w:multiLevelType w:val="multilevel"/>
    <w:tmpl w:val="BA9EB68A"/>
    <w:lvl w:ilvl="0">
      <w:start w:val="1"/>
      <w:numFmt w:val="decimal"/>
      <w:lvlText w:val="%1."/>
      <w:lvlJc w:val="left"/>
      <w:pPr>
        <w:tabs>
          <w:tab w:val="num" w:pos="810"/>
        </w:tabs>
        <w:ind w:left="810" w:hanging="450"/>
      </w:pPr>
      <w:rPr>
        <w:rFonts w:hint="default"/>
        <w:i w:val="0"/>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2" w15:restartNumberingAfterBreak="0">
    <w:nsid w:val="36D3738C"/>
    <w:multiLevelType w:val="hybridMultilevel"/>
    <w:tmpl w:val="16423F7E"/>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AF33A9"/>
    <w:multiLevelType w:val="multilevel"/>
    <w:tmpl w:val="1F9C11D4"/>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15:restartNumberingAfterBreak="0">
    <w:nsid w:val="3B655A56"/>
    <w:multiLevelType w:val="multilevel"/>
    <w:tmpl w:val="B60EE0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450BE4"/>
    <w:multiLevelType w:val="multilevel"/>
    <w:tmpl w:val="A9D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9E694A"/>
    <w:multiLevelType w:val="hybridMultilevel"/>
    <w:tmpl w:val="417E09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37C221B"/>
    <w:multiLevelType w:val="hybridMultilevel"/>
    <w:tmpl w:val="5FDC0434"/>
    <w:lvl w:ilvl="0" w:tplc="43187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C27078"/>
    <w:multiLevelType w:val="multilevel"/>
    <w:tmpl w:val="D730FD4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AF7147"/>
    <w:multiLevelType w:val="hybridMultilevel"/>
    <w:tmpl w:val="C778E61A"/>
    <w:lvl w:ilvl="0" w:tplc="082003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A3A4640"/>
    <w:multiLevelType w:val="multilevel"/>
    <w:tmpl w:val="B7385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462C74"/>
    <w:multiLevelType w:val="hybridMultilevel"/>
    <w:tmpl w:val="4B461572"/>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C532AD"/>
    <w:multiLevelType w:val="hybridMultilevel"/>
    <w:tmpl w:val="C1F8F216"/>
    <w:lvl w:ilvl="0" w:tplc="F6082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37F7FD4"/>
    <w:multiLevelType w:val="multilevel"/>
    <w:tmpl w:val="6C58E10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9B7B3F"/>
    <w:multiLevelType w:val="multilevel"/>
    <w:tmpl w:val="EA06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B85213"/>
    <w:multiLevelType w:val="multilevel"/>
    <w:tmpl w:val="E91C8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3D153E"/>
    <w:multiLevelType w:val="multilevel"/>
    <w:tmpl w:val="5FC6A1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CA0B0E"/>
    <w:multiLevelType w:val="multilevel"/>
    <w:tmpl w:val="9B1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5D3798"/>
    <w:multiLevelType w:val="hybridMultilevel"/>
    <w:tmpl w:val="09647EAA"/>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BC7B34"/>
    <w:multiLevelType w:val="multilevel"/>
    <w:tmpl w:val="B7D02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334597"/>
    <w:multiLevelType w:val="multilevel"/>
    <w:tmpl w:val="C43249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69674E"/>
    <w:multiLevelType w:val="hybridMultilevel"/>
    <w:tmpl w:val="9B64CE88"/>
    <w:lvl w:ilvl="0" w:tplc="D9320370">
      <w:start w:val="1"/>
      <w:numFmt w:val="decimal"/>
      <w:lvlText w:val="%1."/>
      <w:lvlJc w:val="left"/>
      <w:pPr>
        <w:ind w:left="4072"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45A6EBA"/>
    <w:multiLevelType w:val="multilevel"/>
    <w:tmpl w:val="371C7EB0"/>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4984DD7"/>
    <w:multiLevelType w:val="hybridMultilevel"/>
    <w:tmpl w:val="CDEC89B4"/>
    <w:lvl w:ilvl="0" w:tplc="0A5CEB94">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5B20EC8"/>
    <w:multiLevelType w:val="multilevel"/>
    <w:tmpl w:val="A12EE9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2B31C4"/>
    <w:multiLevelType w:val="multilevel"/>
    <w:tmpl w:val="DC74C9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201DA1"/>
    <w:multiLevelType w:val="multilevel"/>
    <w:tmpl w:val="D5A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5F2700"/>
    <w:multiLevelType w:val="hybridMultilevel"/>
    <w:tmpl w:val="CF34AFE8"/>
    <w:lvl w:ilvl="0" w:tplc="2A149370">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23"/>
  </w:num>
  <w:num w:numId="2">
    <w:abstractNumId w:val="3"/>
  </w:num>
  <w:num w:numId="3">
    <w:abstractNumId w:val="27"/>
  </w:num>
  <w:num w:numId="4">
    <w:abstractNumId w:val="31"/>
  </w:num>
  <w:num w:numId="5">
    <w:abstractNumId w:val="11"/>
  </w:num>
  <w:num w:numId="6">
    <w:abstractNumId w:val="22"/>
  </w:num>
  <w:num w:numId="7">
    <w:abstractNumId w:val="38"/>
  </w:num>
  <w:num w:numId="8">
    <w:abstractNumId w:val="17"/>
  </w:num>
  <w:num w:numId="9">
    <w:abstractNumId w:val="18"/>
  </w:num>
  <w:num w:numId="10">
    <w:abstractNumId w:val="12"/>
  </w:num>
  <w:num w:numId="11">
    <w:abstractNumId w:val="25"/>
  </w:num>
  <w:num w:numId="12">
    <w:abstractNumId w:val="19"/>
  </w:num>
  <w:num w:numId="13">
    <w:abstractNumId w:val="36"/>
  </w:num>
  <w:num w:numId="14">
    <w:abstractNumId w:val="2"/>
  </w:num>
  <w:num w:numId="15">
    <w:abstractNumId w:val="1"/>
  </w:num>
  <w:num w:numId="16">
    <w:abstractNumId w:val="30"/>
  </w:num>
  <w:num w:numId="17">
    <w:abstractNumId w:val="46"/>
  </w:num>
  <w:num w:numId="18">
    <w:abstractNumId w:val="24"/>
  </w:num>
  <w:num w:numId="19">
    <w:abstractNumId w:val="16"/>
  </w:num>
  <w:num w:numId="20">
    <w:abstractNumId w:val="8"/>
  </w:num>
  <w:num w:numId="21">
    <w:abstractNumId w:val="20"/>
  </w:num>
  <w:num w:numId="22">
    <w:abstractNumId w:val="40"/>
  </w:num>
  <w:num w:numId="23">
    <w:abstractNumId w:val="33"/>
  </w:num>
  <w:num w:numId="24">
    <w:abstractNumId w:val="35"/>
  </w:num>
  <w:num w:numId="25">
    <w:abstractNumId w:val="14"/>
  </w:num>
  <w:num w:numId="26">
    <w:abstractNumId w:val="44"/>
  </w:num>
  <w:num w:numId="27">
    <w:abstractNumId w:val="7"/>
  </w:num>
  <w:num w:numId="28">
    <w:abstractNumId w:val="15"/>
  </w:num>
  <w:num w:numId="29">
    <w:abstractNumId w:val="9"/>
  </w:num>
  <w:num w:numId="30">
    <w:abstractNumId w:val="47"/>
  </w:num>
  <w:num w:numId="31">
    <w:abstractNumId w:val="5"/>
  </w:num>
  <w:num w:numId="32">
    <w:abstractNumId w:val="32"/>
  </w:num>
  <w:num w:numId="33">
    <w:abstractNumId w:val="6"/>
  </w:num>
  <w:num w:numId="34">
    <w:abstractNumId w:val="34"/>
  </w:num>
  <w:num w:numId="35">
    <w:abstractNumId w:val="37"/>
  </w:num>
  <w:num w:numId="36">
    <w:abstractNumId w:val="41"/>
  </w:num>
  <w:num w:numId="37">
    <w:abstractNumId w:val="43"/>
  </w:num>
  <w:num w:numId="38">
    <w:abstractNumId w:val="29"/>
  </w:num>
  <w:num w:numId="39">
    <w:abstractNumId w:val="21"/>
  </w:num>
  <w:num w:numId="40">
    <w:abstractNumId w:val="45"/>
  </w:num>
  <w:num w:numId="41">
    <w:abstractNumId w:val="10"/>
  </w:num>
  <w:num w:numId="42">
    <w:abstractNumId w:val="28"/>
  </w:num>
  <w:num w:numId="43">
    <w:abstractNumId w:val="4"/>
  </w:num>
  <w:num w:numId="44">
    <w:abstractNumId w:val="39"/>
  </w:num>
  <w:num w:numId="45">
    <w:abstractNumId w:val="26"/>
  </w:num>
  <w:num w:numId="46">
    <w:abstractNumId w:val="4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11CFF"/>
    <w:rsid w:val="00016B9E"/>
    <w:rsid w:val="000339C1"/>
    <w:rsid w:val="00061C18"/>
    <w:rsid w:val="00067CB2"/>
    <w:rsid w:val="00096D8C"/>
    <w:rsid w:val="00097AE6"/>
    <w:rsid w:val="000B11A4"/>
    <w:rsid w:val="000B6BC7"/>
    <w:rsid w:val="000C13AC"/>
    <w:rsid w:val="000D52A3"/>
    <w:rsid w:val="000D5F6D"/>
    <w:rsid w:val="000E5E51"/>
    <w:rsid w:val="00104A1A"/>
    <w:rsid w:val="0010757B"/>
    <w:rsid w:val="001116A1"/>
    <w:rsid w:val="00116812"/>
    <w:rsid w:val="00125107"/>
    <w:rsid w:val="00130419"/>
    <w:rsid w:val="0013355C"/>
    <w:rsid w:val="0015468E"/>
    <w:rsid w:val="0016137A"/>
    <w:rsid w:val="001837FB"/>
    <w:rsid w:val="0019648E"/>
    <w:rsid w:val="001A11A9"/>
    <w:rsid w:val="001C4861"/>
    <w:rsid w:val="001E403A"/>
    <w:rsid w:val="001F4DCD"/>
    <w:rsid w:val="001F7593"/>
    <w:rsid w:val="00210880"/>
    <w:rsid w:val="002236E1"/>
    <w:rsid w:val="002258F7"/>
    <w:rsid w:val="00245269"/>
    <w:rsid w:val="00251CBD"/>
    <w:rsid w:val="002533EA"/>
    <w:rsid w:val="0027639C"/>
    <w:rsid w:val="002904CD"/>
    <w:rsid w:val="00294428"/>
    <w:rsid w:val="002C7708"/>
    <w:rsid w:val="002D56D3"/>
    <w:rsid w:val="002E33B5"/>
    <w:rsid w:val="0032778B"/>
    <w:rsid w:val="003427C0"/>
    <w:rsid w:val="00345229"/>
    <w:rsid w:val="003502D4"/>
    <w:rsid w:val="00363D56"/>
    <w:rsid w:val="003657C7"/>
    <w:rsid w:val="00390EBB"/>
    <w:rsid w:val="00391853"/>
    <w:rsid w:val="003D4D6C"/>
    <w:rsid w:val="003D5A19"/>
    <w:rsid w:val="003D5D29"/>
    <w:rsid w:val="003E2AB5"/>
    <w:rsid w:val="00440842"/>
    <w:rsid w:val="0044164F"/>
    <w:rsid w:val="004527C2"/>
    <w:rsid w:val="00461C63"/>
    <w:rsid w:val="00462F99"/>
    <w:rsid w:val="00474DCB"/>
    <w:rsid w:val="004A02DB"/>
    <w:rsid w:val="004A6A48"/>
    <w:rsid w:val="004B40BD"/>
    <w:rsid w:val="004E1807"/>
    <w:rsid w:val="005046E1"/>
    <w:rsid w:val="00530540"/>
    <w:rsid w:val="0053356C"/>
    <w:rsid w:val="005369AC"/>
    <w:rsid w:val="00540B23"/>
    <w:rsid w:val="00551512"/>
    <w:rsid w:val="00562021"/>
    <w:rsid w:val="00562FAE"/>
    <w:rsid w:val="0056683C"/>
    <w:rsid w:val="00571A8B"/>
    <w:rsid w:val="005A0E61"/>
    <w:rsid w:val="005A12E0"/>
    <w:rsid w:val="005A3E22"/>
    <w:rsid w:val="005B01E7"/>
    <w:rsid w:val="005B64D6"/>
    <w:rsid w:val="005C278E"/>
    <w:rsid w:val="005C29C2"/>
    <w:rsid w:val="005C5EEA"/>
    <w:rsid w:val="005C74DF"/>
    <w:rsid w:val="005E67C9"/>
    <w:rsid w:val="005F4BEE"/>
    <w:rsid w:val="00606EF7"/>
    <w:rsid w:val="006102C5"/>
    <w:rsid w:val="00611084"/>
    <w:rsid w:val="00615FD9"/>
    <w:rsid w:val="006209AF"/>
    <w:rsid w:val="006217BB"/>
    <w:rsid w:val="006466C1"/>
    <w:rsid w:val="00655663"/>
    <w:rsid w:val="00677AF9"/>
    <w:rsid w:val="00691FB9"/>
    <w:rsid w:val="006946CB"/>
    <w:rsid w:val="006C549A"/>
    <w:rsid w:val="006C73EC"/>
    <w:rsid w:val="006D09BE"/>
    <w:rsid w:val="006E36FD"/>
    <w:rsid w:val="00722257"/>
    <w:rsid w:val="00753982"/>
    <w:rsid w:val="00754DB7"/>
    <w:rsid w:val="007629B7"/>
    <w:rsid w:val="00780604"/>
    <w:rsid w:val="00793C30"/>
    <w:rsid w:val="007A206B"/>
    <w:rsid w:val="007A3507"/>
    <w:rsid w:val="007B0E57"/>
    <w:rsid w:val="007B24CD"/>
    <w:rsid w:val="007D5C5C"/>
    <w:rsid w:val="007E6452"/>
    <w:rsid w:val="008209CA"/>
    <w:rsid w:val="0087248A"/>
    <w:rsid w:val="00886D88"/>
    <w:rsid w:val="00887B33"/>
    <w:rsid w:val="00896C46"/>
    <w:rsid w:val="008A7385"/>
    <w:rsid w:val="008B4D04"/>
    <w:rsid w:val="008B7F78"/>
    <w:rsid w:val="008D60EE"/>
    <w:rsid w:val="008E2109"/>
    <w:rsid w:val="008E549A"/>
    <w:rsid w:val="008E669F"/>
    <w:rsid w:val="008F32C7"/>
    <w:rsid w:val="008F436A"/>
    <w:rsid w:val="009101D7"/>
    <w:rsid w:val="00915B42"/>
    <w:rsid w:val="009300C6"/>
    <w:rsid w:val="009335ED"/>
    <w:rsid w:val="00944038"/>
    <w:rsid w:val="0095031A"/>
    <w:rsid w:val="00951E36"/>
    <w:rsid w:val="0096663C"/>
    <w:rsid w:val="0097064B"/>
    <w:rsid w:val="00973BDF"/>
    <w:rsid w:val="009744F5"/>
    <w:rsid w:val="00974B28"/>
    <w:rsid w:val="0098397A"/>
    <w:rsid w:val="00983BCD"/>
    <w:rsid w:val="0099020E"/>
    <w:rsid w:val="009925E5"/>
    <w:rsid w:val="009A13DD"/>
    <w:rsid w:val="009C1D26"/>
    <w:rsid w:val="009C266F"/>
    <w:rsid w:val="009C4B8E"/>
    <w:rsid w:val="009D0DFD"/>
    <w:rsid w:val="009D35C2"/>
    <w:rsid w:val="00A14855"/>
    <w:rsid w:val="00A20BF1"/>
    <w:rsid w:val="00A26BD1"/>
    <w:rsid w:val="00A318DD"/>
    <w:rsid w:val="00A35F13"/>
    <w:rsid w:val="00A372FC"/>
    <w:rsid w:val="00A559D2"/>
    <w:rsid w:val="00AA668B"/>
    <w:rsid w:val="00AF16A2"/>
    <w:rsid w:val="00B01DAF"/>
    <w:rsid w:val="00B038A5"/>
    <w:rsid w:val="00B2226C"/>
    <w:rsid w:val="00B70692"/>
    <w:rsid w:val="00B73575"/>
    <w:rsid w:val="00B7483F"/>
    <w:rsid w:val="00BA2BF5"/>
    <w:rsid w:val="00BA2EFF"/>
    <w:rsid w:val="00BA322A"/>
    <w:rsid w:val="00BA5019"/>
    <w:rsid w:val="00BE62A1"/>
    <w:rsid w:val="00BE775E"/>
    <w:rsid w:val="00BF4DB0"/>
    <w:rsid w:val="00BF765F"/>
    <w:rsid w:val="00C00E5D"/>
    <w:rsid w:val="00C17BD8"/>
    <w:rsid w:val="00C32B17"/>
    <w:rsid w:val="00C33979"/>
    <w:rsid w:val="00C448FC"/>
    <w:rsid w:val="00C45C18"/>
    <w:rsid w:val="00C56FA7"/>
    <w:rsid w:val="00C61233"/>
    <w:rsid w:val="00C87EB0"/>
    <w:rsid w:val="00C9023F"/>
    <w:rsid w:val="00C92E10"/>
    <w:rsid w:val="00CA59FD"/>
    <w:rsid w:val="00CC6AC0"/>
    <w:rsid w:val="00CD2630"/>
    <w:rsid w:val="00CD27A5"/>
    <w:rsid w:val="00CF4A47"/>
    <w:rsid w:val="00D03B9C"/>
    <w:rsid w:val="00D10E99"/>
    <w:rsid w:val="00D31D69"/>
    <w:rsid w:val="00D46943"/>
    <w:rsid w:val="00D5118F"/>
    <w:rsid w:val="00D51D39"/>
    <w:rsid w:val="00D577CE"/>
    <w:rsid w:val="00D9428E"/>
    <w:rsid w:val="00DA6E66"/>
    <w:rsid w:val="00DB08CC"/>
    <w:rsid w:val="00DB5383"/>
    <w:rsid w:val="00DC295F"/>
    <w:rsid w:val="00DC6507"/>
    <w:rsid w:val="00DE25B1"/>
    <w:rsid w:val="00DE6DC6"/>
    <w:rsid w:val="00DF0BE0"/>
    <w:rsid w:val="00DF3652"/>
    <w:rsid w:val="00E01A61"/>
    <w:rsid w:val="00E05814"/>
    <w:rsid w:val="00E106C1"/>
    <w:rsid w:val="00E17F89"/>
    <w:rsid w:val="00E251D5"/>
    <w:rsid w:val="00E42E1E"/>
    <w:rsid w:val="00E54AA8"/>
    <w:rsid w:val="00E6253A"/>
    <w:rsid w:val="00E70383"/>
    <w:rsid w:val="00E71C93"/>
    <w:rsid w:val="00E83FDC"/>
    <w:rsid w:val="00E863EE"/>
    <w:rsid w:val="00E8787F"/>
    <w:rsid w:val="00EA34B3"/>
    <w:rsid w:val="00EA7C4C"/>
    <w:rsid w:val="00EB5194"/>
    <w:rsid w:val="00EB6130"/>
    <w:rsid w:val="00EC2383"/>
    <w:rsid w:val="00ED3939"/>
    <w:rsid w:val="00ED464C"/>
    <w:rsid w:val="00EE3691"/>
    <w:rsid w:val="00EF264C"/>
    <w:rsid w:val="00F00151"/>
    <w:rsid w:val="00F066B5"/>
    <w:rsid w:val="00F35B6F"/>
    <w:rsid w:val="00F3647F"/>
    <w:rsid w:val="00F40F92"/>
    <w:rsid w:val="00F54F49"/>
    <w:rsid w:val="00F639EB"/>
    <w:rsid w:val="00F74F73"/>
    <w:rsid w:val="00F812B5"/>
    <w:rsid w:val="00F94ED6"/>
    <w:rsid w:val="00FA4A7C"/>
    <w:rsid w:val="00FB0372"/>
    <w:rsid w:val="00FB1894"/>
    <w:rsid w:val="00FB3FE1"/>
    <w:rsid w:val="00FB5B1B"/>
    <w:rsid w:val="00FB74E3"/>
    <w:rsid w:val="00FC2D59"/>
    <w:rsid w:val="00FD70D7"/>
    <w:rsid w:val="00F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163F68"/>
  <w15:docId w15:val="{9045AFD7-70E7-48F2-A0E0-84461EE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link w:val="ConsPlusNormal0"/>
    <w:qFormat/>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C45C18"/>
    <w:pPr>
      <w:spacing w:after="0" w:line="240" w:lineRule="auto"/>
    </w:pPr>
    <w:rPr>
      <w:rFonts w:eastAsiaTheme="minorEastAsia"/>
      <w:lang w:eastAsia="ru-RU"/>
    </w:rPr>
  </w:style>
  <w:style w:type="paragraph" w:styleId="a8">
    <w:name w:val="List Paragraph"/>
    <w:basedOn w:val="a"/>
    <w:link w:val="a9"/>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a">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b">
    <w:name w:val="Body Text Indent"/>
    <w:basedOn w:val="a"/>
    <w:link w:val="ac"/>
    <w:unhideWhenUsed/>
    <w:rsid w:val="009C4B8E"/>
    <w:pPr>
      <w:spacing w:after="120"/>
      <w:ind w:left="283"/>
    </w:pPr>
  </w:style>
  <w:style w:type="character" w:customStyle="1" w:styleId="ac">
    <w:name w:val="Основной текст с отступом Знак"/>
    <w:basedOn w:val="a0"/>
    <w:link w:val="ab"/>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d">
    <w:name w:val="Hyperlink"/>
    <w:rsid w:val="006E36FD"/>
    <w:rPr>
      <w:color w:val="0000FF"/>
      <w:u w:val="single"/>
    </w:rPr>
  </w:style>
  <w:style w:type="paragraph" w:customStyle="1" w:styleId="consplusnormal1">
    <w:name w:val="consplusnormal"/>
    <w:basedOn w:val="a"/>
    <w:rsid w:val="006E36FD"/>
    <w:pPr>
      <w:spacing w:before="100" w:beforeAutospacing="1" w:after="100" w:afterAutospacing="1"/>
    </w:pPr>
    <w:rPr>
      <w:color w:val="auto"/>
      <w:sz w:val="24"/>
      <w:szCs w:val="24"/>
    </w:rPr>
  </w:style>
  <w:style w:type="paragraph" w:styleId="ae">
    <w:name w:val="footnote text"/>
    <w:basedOn w:val="a"/>
    <w:link w:val="af"/>
    <w:uiPriority w:val="99"/>
    <w:rsid w:val="007E6452"/>
    <w:rPr>
      <w:color w:val="auto"/>
      <w:sz w:val="20"/>
    </w:rPr>
  </w:style>
  <w:style w:type="character" w:customStyle="1" w:styleId="af">
    <w:name w:val="Текст сноски Знак"/>
    <w:basedOn w:val="a0"/>
    <w:link w:val="ae"/>
    <w:uiPriority w:val="99"/>
    <w:rsid w:val="007E6452"/>
    <w:rPr>
      <w:rFonts w:ascii="Times New Roman" w:eastAsia="Times New Roman" w:hAnsi="Times New Roman" w:cs="Times New Roman"/>
      <w:sz w:val="20"/>
      <w:szCs w:val="20"/>
      <w:lang w:eastAsia="ru-RU"/>
    </w:rPr>
  </w:style>
  <w:style w:type="character" w:styleId="af0">
    <w:name w:val="footnote reference"/>
    <w:uiPriority w:val="99"/>
    <w:rsid w:val="007E6452"/>
    <w:rPr>
      <w:vertAlign w:val="superscript"/>
    </w:rPr>
  </w:style>
  <w:style w:type="paragraph" w:styleId="af1">
    <w:name w:val="Body Text"/>
    <w:basedOn w:val="a"/>
    <w:link w:val="af2"/>
    <w:uiPriority w:val="99"/>
    <w:unhideWhenUsed/>
    <w:rsid w:val="0098397A"/>
    <w:pPr>
      <w:spacing w:after="120"/>
    </w:pPr>
  </w:style>
  <w:style w:type="character" w:customStyle="1" w:styleId="af2">
    <w:name w:val="Основной текст Знак"/>
    <w:basedOn w:val="a0"/>
    <w:link w:val="af1"/>
    <w:uiPriority w:val="99"/>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uiPriority w:val="99"/>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3">
    <w:name w:val="Table Grid"/>
    <w:basedOn w:val="a1"/>
    <w:uiPriority w:val="59"/>
    <w:rsid w:val="001E40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rsid w:val="001E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Title"/>
    <w:basedOn w:val="a"/>
    <w:link w:val="af5"/>
    <w:qFormat/>
    <w:rsid w:val="0027639C"/>
    <w:pPr>
      <w:jc w:val="center"/>
    </w:pPr>
    <w:rPr>
      <w:color w:val="auto"/>
    </w:rPr>
  </w:style>
  <w:style w:type="character" w:customStyle="1" w:styleId="af5">
    <w:name w:val="Заголовок Знак"/>
    <w:basedOn w:val="a0"/>
    <w:link w:val="af4"/>
    <w:rsid w:val="0027639C"/>
    <w:rPr>
      <w:rFonts w:ascii="Times New Roman" w:eastAsia="Times New Roman" w:hAnsi="Times New Roman" w:cs="Times New Roman"/>
      <w:sz w:val="28"/>
      <w:szCs w:val="20"/>
      <w:lang w:eastAsia="ru-RU"/>
    </w:rPr>
  </w:style>
  <w:style w:type="paragraph" w:customStyle="1" w:styleId="28">
    <w:name w:val="Абзац списка2"/>
    <w:basedOn w:val="a"/>
    <w:rsid w:val="00E42E1E"/>
    <w:pPr>
      <w:spacing w:after="200" w:line="276" w:lineRule="auto"/>
      <w:ind w:left="720"/>
      <w:contextualSpacing/>
    </w:pPr>
    <w:rPr>
      <w:rFonts w:ascii="Calibri" w:hAnsi="Calibri"/>
      <w:color w:val="auto"/>
      <w:sz w:val="22"/>
      <w:szCs w:val="22"/>
    </w:rPr>
  </w:style>
  <w:style w:type="paragraph" w:customStyle="1" w:styleId="ConsPlusCell">
    <w:name w:val="ConsPlusCell"/>
    <w:uiPriority w:val="99"/>
    <w:rsid w:val="00E42E1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6217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шрифт абзаца2"/>
    <w:rsid w:val="00F066B5"/>
  </w:style>
  <w:style w:type="paragraph" w:customStyle="1" w:styleId="14">
    <w:name w:val="Обычный1"/>
    <w:rsid w:val="00F066B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ormattext">
    <w:name w:val="formattext"/>
    <w:rsid w:val="00D31D69"/>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D31D69"/>
    <w:pPr>
      <w:widowControl w:val="0"/>
      <w:suppressAutoHyphens/>
      <w:autoSpaceDE w:val="0"/>
      <w:spacing w:after="0" w:line="240" w:lineRule="auto"/>
    </w:pPr>
    <w:rPr>
      <w:rFonts w:ascii="Arial" w:eastAsia="Times New Roman" w:hAnsi="Arial" w:cs="Arial"/>
      <w:b/>
      <w:bCs/>
      <w:lang w:eastAsia="ar-SA"/>
    </w:rPr>
  </w:style>
  <w:style w:type="paragraph" w:customStyle="1" w:styleId="printj">
    <w:name w:val="printj"/>
    <w:basedOn w:val="a"/>
    <w:rsid w:val="00D31D69"/>
    <w:pPr>
      <w:spacing w:before="144" w:after="288"/>
      <w:jc w:val="both"/>
    </w:pPr>
    <w:rPr>
      <w:rFonts w:eastAsia="Calibri"/>
      <w:color w:val="auto"/>
      <w:sz w:val="24"/>
      <w:szCs w:val="24"/>
    </w:rPr>
  </w:style>
  <w:style w:type="paragraph" w:styleId="af6">
    <w:name w:val="header"/>
    <w:basedOn w:val="a"/>
    <w:link w:val="af7"/>
    <w:rsid w:val="00AA668B"/>
    <w:pPr>
      <w:tabs>
        <w:tab w:val="center" w:pos="4677"/>
        <w:tab w:val="right" w:pos="9355"/>
      </w:tabs>
    </w:pPr>
    <w:rPr>
      <w:color w:val="auto"/>
      <w:sz w:val="24"/>
      <w:szCs w:val="24"/>
      <w:lang w:val="en-US" w:eastAsia="en-US"/>
    </w:rPr>
  </w:style>
  <w:style w:type="character" w:customStyle="1" w:styleId="af7">
    <w:name w:val="Верхний колонтитул Знак"/>
    <w:basedOn w:val="a0"/>
    <w:link w:val="af6"/>
    <w:rsid w:val="00AA668B"/>
    <w:rPr>
      <w:rFonts w:ascii="Times New Roman" w:eastAsia="Times New Roman" w:hAnsi="Times New Roman" w:cs="Times New Roman"/>
      <w:sz w:val="24"/>
      <w:szCs w:val="24"/>
      <w:lang w:val="en-US"/>
    </w:rPr>
  </w:style>
  <w:style w:type="character" w:styleId="af8">
    <w:name w:val="page number"/>
    <w:basedOn w:val="a0"/>
    <w:qFormat/>
    <w:rsid w:val="00AA668B"/>
  </w:style>
  <w:style w:type="paragraph" w:styleId="af9">
    <w:name w:val="footer"/>
    <w:basedOn w:val="a"/>
    <w:link w:val="afa"/>
    <w:rsid w:val="00AA668B"/>
    <w:pPr>
      <w:tabs>
        <w:tab w:val="center" w:pos="4677"/>
        <w:tab w:val="right" w:pos="9355"/>
      </w:tabs>
    </w:pPr>
    <w:rPr>
      <w:color w:val="auto"/>
      <w:sz w:val="24"/>
      <w:szCs w:val="24"/>
      <w:lang w:val="en-US" w:eastAsia="en-US"/>
    </w:rPr>
  </w:style>
  <w:style w:type="character" w:customStyle="1" w:styleId="afa">
    <w:name w:val="Нижний колонтитул Знак"/>
    <w:basedOn w:val="a0"/>
    <w:link w:val="af9"/>
    <w:rsid w:val="00AA668B"/>
    <w:rPr>
      <w:rFonts w:ascii="Times New Roman" w:eastAsia="Times New Roman" w:hAnsi="Times New Roman" w:cs="Times New Roman"/>
      <w:sz w:val="24"/>
      <w:szCs w:val="24"/>
      <w:lang w:val="en-US"/>
    </w:rPr>
  </w:style>
  <w:style w:type="character" w:customStyle="1" w:styleId="afb">
    <w:name w:val="Основной текст_"/>
    <w:link w:val="15"/>
    <w:rsid w:val="00DE6DC6"/>
    <w:rPr>
      <w:spacing w:val="-1"/>
      <w:sz w:val="26"/>
      <w:szCs w:val="26"/>
      <w:shd w:val="clear" w:color="auto" w:fill="FFFFFF"/>
    </w:rPr>
  </w:style>
  <w:style w:type="character" w:customStyle="1" w:styleId="0pt">
    <w:name w:val="Основной текст + Интервал 0 pt"/>
    <w:rsid w:val="00DE6DC6"/>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style>
  <w:style w:type="paragraph" w:customStyle="1" w:styleId="15">
    <w:name w:val="Основной текст1"/>
    <w:basedOn w:val="a"/>
    <w:link w:val="afb"/>
    <w:rsid w:val="00DE6DC6"/>
    <w:pPr>
      <w:widowControl w:val="0"/>
      <w:shd w:val="clear" w:color="auto" w:fill="FFFFFF"/>
      <w:spacing w:after="300" w:line="317" w:lineRule="exact"/>
      <w:jc w:val="center"/>
    </w:pPr>
    <w:rPr>
      <w:rFonts w:asciiTheme="minorHAnsi" w:eastAsiaTheme="minorHAnsi" w:hAnsiTheme="minorHAnsi" w:cstheme="minorBidi"/>
      <w:color w:val="auto"/>
      <w:spacing w:val="-1"/>
      <w:sz w:val="26"/>
      <w:szCs w:val="26"/>
      <w:lang w:eastAsia="en-US"/>
    </w:rPr>
  </w:style>
  <w:style w:type="character" w:customStyle="1" w:styleId="ConsPlusNormal0">
    <w:name w:val="ConsPlusNormal Знак"/>
    <w:link w:val="ConsPlusNormal"/>
    <w:uiPriority w:val="99"/>
    <w:rsid w:val="00BE62A1"/>
    <w:rPr>
      <w:rFonts w:ascii="Times New Roman" w:eastAsia="Times New Roman" w:hAnsi="Times New Roman" w:cs="Times New Roman"/>
      <w:sz w:val="28"/>
      <w:szCs w:val="28"/>
      <w:lang w:eastAsia="ru-RU"/>
    </w:rPr>
  </w:style>
  <w:style w:type="paragraph" w:customStyle="1" w:styleId="afc">
    <w:name w:val="Содержимое таблицы"/>
    <w:basedOn w:val="a"/>
    <w:rsid w:val="00793C30"/>
    <w:pPr>
      <w:widowControl w:val="0"/>
      <w:suppressLineNumbers/>
      <w:suppressAutoHyphens/>
    </w:pPr>
    <w:rPr>
      <w:rFonts w:ascii="Arial" w:eastAsia="Lucida Sans Unicode" w:hAnsi="Arial"/>
      <w:color w:val="auto"/>
      <w:kern w:val="1"/>
      <w:sz w:val="20"/>
      <w:szCs w:val="24"/>
      <w:lang w:eastAsia="ar-SA"/>
    </w:rPr>
  </w:style>
  <w:style w:type="paragraph" w:customStyle="1" w:styleId="31">
    <w:name w:val="Абзац списка3"/>
    <w:basedOn w:val="a"/>
    <w:rsid w:val="009A13DD"/>
    <w:pPr>
      <w:spacing w:after="200" w:line="276" w:lineRule="auto"/>
      <w:ind w:left="720"/>
      <w:contextualSpacing/>
    </w:pPr>
    <w:rPr>
      <w:rFonts w:ascii="Calibri" w:hAnsi="Calibri"/>
      <w:color w:val="auto"/>
      <w:sz w:val="22"/>
      <w:szCs w:val="22"/>
    </w:rPr>
  </w:style>
  <w:style w:type="paragraph" w:customStyle="1" w:styleId="32">
    <w:name w:val="Основной текст3"/>
    <w:basedOn w:val="a"/>
    <w:rsid w:val="009A13DD"/>
    <w:pPr>
      <w:widowControl w:val="0"/>
      <w:shd w:val="clear" w:color="auto" w:fill="FFFFFF"/>
      <w:spacing w:before="240" w:line="302" w:lineRule="exact"/>
      <w:jc w:val="center"/>
    </w:pPr>
    <w:rPr>
      <w:color w:val="auto"/>
      <w:sz w:val="20"/>
    </w:rPr>
  </w:style>
  <w:style w:type="character" w:customStyle="1" w:styleId="apple-style-span">
    <w:name w:val="apple-style-span"/>
    <w:basedOn w:val="a0"/>
    <w:rsid w:val="00FC2D59"/>
  </w:style>
  <w:style w:type="paragraph" w:customStyle="1" w:styleId="w3-n">
    <w:name w:val="w3-n"/>
    <w:basedOn w:val="a"/>
    <w:rsid w:val="008E669F"/>
    <w:pPr>
      <w:spacing w:before="100" w:beforeAutospacing="1" w:after="100" w:afterAutospacing="1"/>
    </w:pPr>
    <w:rPr>
      <w:color w:val="auto"/>
      <w:sz w:val="24"/>
      <w:szCs w:val="24"/>
    </w:rPr>
  </w:style>
  <w:style w:type="character" w:customStyle="1" w:styleId="2a">
    <w:name w:val="Основной текст (2) + Курсив"/>
    <w:basedOn w:val="26"/>
    <w:rsid w:val="008E669F"/>
    <w:rPr>
      <w:rFonts w:ascii="Times New Roman" w:hAnsi="Times New Roman"/>
      <w:i/>
      <w:iCs/>
      <w:sz w:val="26"/>
      <w:szCs w:val="26"/>
      <w:shd w:val="clear" w:color="auto" w:fill="FFFFFF"/>
      <w:lang w:bidi="ar-SA"/>
    </w:rPr>
  </w:style>
  <w:style w:type="character" w:customStyle="1" w:styleId="6">
    <w:name w:val="Основной текст (6) + Не курсив"/>
    <w:basedOn w:val="a0"/>
    <w:rsid w:val="008E669F"/>
    <w:rPr>
      <w:i/>
      <w:iCs/>
      <w:sz w:val="26"/>
      <w:szCs w:val="26"/>
      <w:lang w:bidi="ar-SA"/>
    </w:rPr>
  </w:style>
  <w:style w:type="character" w:customStyle="1" w:styleId="16">
    <w:name w:val="Гиперссылка1"/>
    <w:basedOn w:val="a0"/>
    <w:rsid w:val="008E669F"/>
  </w:style>
  <w:style w:type="paragraph" w:styleId="33">
    <w:name w:val="Body Text 3"/>
    <w:basedOn w:val="a"/>
    <w:link w:val="34"/>
    <w:uiPriority w:val="99"/>
    <w:semiHidden/>
    <w:unhideWhenUsed/>
    <w:rsid w:val="00EC2383"/>
    <w:pPr>
      <w:spacing w:after="120"/>
    </w:pPr>
    <w:rPr>
      <w:sz w:val="16"/>
      <w:szCs w:val="16"/>
    </w:rPr>
  </w:style>
  <w:style w:type="character" w:customStyle="1" w:styleId="34">
    <w:name w:val="Основной текст 3 Знак"/>
    <w:basedOn w:val="a0"/>
    <w:link w:val="33"/>
    <w:uiPriority w:val="99"/>
    <w:semiHidden/>
    <w:rsid w:val="00EC2383"/>
    <w:rPr>
      <w:rFonts w:ascii="Times New Roman" w:eastAsia="Times New Roman" w:hAnsi="Times New Roman" w:cs="Times New Roman"/>
      <w:color w:val="000000"/>
      <w:sz w:val="16"/>
      <w:szCs w:val="16"/>
      <w:lang w:eastAsia="ru-RU"/>
    </w:rPr>
  </w:style>
  <w:style w:type="paragraph" w:customStyle="1" w:styleId="4">
    <w:name w:val="Абзац списка4"/>
    <w:basedOn w:val="a"/>
    <w:rsid w:val="00EC2383"/>
    <w:pPr>
      <w:spacing w:after="200" w:line="276" w:lineRule="auto"/>
      <w:ind w:left="720"/>
      <w:contextualSpacing/>
    </w:pPr>
    <w:rPr>
      <w:rFonts w:ascii="Calibri" w:hAnsi="Calibri"/>
      <w:color w:val="auto"/>
      <w:sz w:val="22"/>
      <w:szCs w:val="22"/>
    </w:rPr>
  </w:style>
  <w:style w:type="paragraph" w:styleId="afd">
    <w:name w:val="endnote text"/>
    <w:basedOn w:val="a"/>
    <w:link w:val="afe"/>
    <w:uiPriority w:val="99"/>
    <w:semiHidden/>
    <w:unhideWhenUsed/>
    <w:rsid w:val="00EC2383"/>
    <w:rPr>
      <w:rFonts w:ascii="Calibri" w:eastAsia="Calibri" w:hAnsi="Calibri"/>
      <w:color w:val="auto"/>
      <w:sz w:val="20"/>
      <w:lang w:val="x-none" w:eastAsia="en-US"/>
    </w:rPr>
  </w:style>
  <w:style w:type="character" w:customStyle="1" w:styleId="afe">
    <w:name w:val="Текст концевой сноски Знак"/>
    <w:basedOn w:val="a0"/>
    <w:link w:val="afd"/>
    <w:uiPriority w:val="99"/>
    <w:semiHidden/>
    <w:rsid w:val="00EC2383"/>
    <w:rPr>
      <w:rFonts w:ascii="Calibri" w:eastAsia="Calibri" w:hAnsi="Calibri" w:cs="Times New Roman"/>
      <w:sz w:val="20"/>
      <w:szCs w:val="20"/>
      <w:lang w:val="x-none"/>
    </w:rPr>
  </w:style>
  <w:style w:type="paragraph" w:customStyle="1" w:styleId="aff">
    <w:name w:val="для таблиц"/>
    <w:basedOn w:val="a"/>
    <w:rsid w:val="008B4D04"/>
    <w:pPr>
      <w:widowControl w:val="0"/>
      <w:suppressAutoHyphens/>
    </w:pPr>
    <w:rPr>
      <w:rFonts w:eastAsia="Andale Sans UI"/>
      <w:color w:val="auto"/>
      <w:kern w:val="1"/>
      <w:sz w:val="24"/>
      <w:szCs w:val="24"/>
      <w:lang w:eastAsia="ar-SA"/>
    </w:rPr>
  </w:style>
  <w:style w:type="character" w:customStyle="1" w:styleId="docdata">
    <w:name w:val="docdata"/>
    <w:aliases w:val="docy,v5,4538,bqiaagaaeyqcaaagiaiaaap/dgaabq0paaaaaaaaaaaaaaaaaaaaaaaaaaaaaaaaaaaaaaaaaaaaaaaaaaaaaaaaaaaaaaaaaaaaaaaaaaaaaaaaaaaaaaaaaaaaaaaaaaaaaaaaaaaaaaaaaaaaaaaaaaaaaaaaaaaaaaaaaaaaaaaaaaaaaaaaaaaaaaaaaaaaaaaaaaaaaaaaaaaaaaaaaaaaaaaaaaaaaaaa"/>
    <w:rsid w:val="00C61233"/>
  </w:style>
  <w:style w:type="paragraph" w:customStyle="1" w:styleId="16907">
    <w:name w:val="16907"/>
    <w:aliases w:val="bqiaagaaeyqcaaagiaiaaanyqqaabybb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paragraph" w:customStyle="1" w:styleId="59868">
    <w:name w:val="59868"/>
    <w:aliases w:val="bqiaagaaeyqcaaagiaiaaao33gaabvhp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character" w:customStyle="1" w:styleId="aff0">
    <w:name w:val="Колонтитул_"/>
    <w:link w:val="aff1"/>
    <w:rsid w:val="0099020E"/>
  </w:style>
  <w:style w:type="paragraph" w:customStyle="1" w:styleId="aff1">
    <w:name w:val="Колонтитул"/>
    <w:basedOn w:val="a"/>
    <w:link w:val="aff0"/>
    <w:rsid w:val="0099020E"/>
    <w:pPr>
      <w:widowControl w:val="0"/>
    </w:pPr>
    <w:rPr>
      <w:rFonts w:asciiTheme="minorHAnsi" w:eastAsiaTheme="minorHAnsi" w:hAnsiTheme="minorHAnsi" w:cstheme="minorBidi"/>
      <w:color w:val="auto"/>
      <w:sz w:val="22"/>
      <w:szCs w:val="22"/>
      <w:lang w:eastAsia="en-US"/>
    </w:rPr>
  </w:style>
  <w:style w:type="paragraph" w:customStyle="1" w:styleId="aff2">
    <w:basedOn w:val="a"/>
    <w:next w:val="af4"/>
    <w:link w:val="aff3"/>
    <w:qFormat/>
    <w:rsid w:val="00130419"/>
    <w:pPr>
      <w:jc w:val="center"/>
    </w:pPr>
    <w:rPr>
      <w:color w:val="auto"/>
    </w:rPr>
  </w:style>
  <w:style w:type="character" w:customStyle="1" w:styleId="aff3">
    <w:name w:val="Название Знак"/>
    <w:link w:val="aff2"/>
    <w:rsid w:val="00130419"/>
    <w:rPr>
      <w:rFonts w:ascii="Times New Roman" w:eastAsia="Times New Roman" w:hAnsi="Times New Roman" w:cs="Times New Roman"/>
      <w:sz w:val="28"/>
      <w:szCs w:val="20"/>
      <w:lang w:eastAsia="ru-RU"/>
    </w:rPr>
  </w:style>
  <w:style w:type="character" w:customStyle="1" w:styleId="a9">
    <w:name w:val="Абзац списка Знак"/>
    <w:link w:val="a8"/>
    <w:uiPriority w:val="34"/>
    <w:locked/>
    <w:rsid w:val="00D10E99"/>
    <w:rPr>
      <w:rFonts w:eastAsiaTheme="minorEastAsia"/>
      <w:lang w:eastAsia="ru-RU"/>
    </w:rPr>
  </w:style>
  <w:style w:type="character" w:customStyle="1" w:styleId="35">
    <w:name w:val="Заголовок №3_"/>
    <w:link w:val="36"/>
    <w:rsid w:val="00D10E99"/>
    <w:rPr>
      <w:b/>
      <w:bCs/>
      <w:i/>
      <w:iCs/>
    </w:rPr>
  </w:style>
  <w:style w:type="paragraph" w:customStyle="1" w:styleId="36">
    <w:name w:val="Заголовок №3"/>
    <w:basedOn w:val="a"/>
    <w:link w:val="35"/>
    <w:rsid w:val="00D10E99"/>
    <w:pPr>
      <w:widowControl w:val="0"/>
      <w:spacing w:after="180"/>
      <w:outlineLvl w:val="2"/>
    </w:pPr>
    <w:rPr>
      <w:rFonts w:asciiTheme="minorHAnsi" w:eastAsiaTheme="minorHAnsi" w:hAnsiTheme="minorHAnsi" w:cstheme="minorBidi"/>
      <w:b/>
      <w:bCs/>
      <w:i/>
      <w:iC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082991707">
      <w:bodyDiv w:val="1"/>
      <w:marLeft w:val="0"/>
      <w:marRight w:val="0"/>
      <w:marTop w:val="0"/>
      <w:marBottom w:val="0"/>
      <w:divBdr>
        <w:top w:val="none" w:sz="0" w:space="0" w:color="auto"/>
        <w:left w:val="none" w:sz="0" w:space="0" w:color="auto"/>
        <w:bottom w:val="none" w:sz="0" w:space="0" w:color="auto"/>
        <w:right w:val="none" w:sz="0" w:space="0" w:color="auto"/>
      </w:divBdr>
    </w:div>
    <w:div w:id="1094471811">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goveshhenskoe-r04.gosweb.gosuslugi.ru/ofitsialno/dokumenty/?type=33"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0D2DA33562783D1EBFDFBA55FEE80DF2E7C8194F95F550831FF9DA58AA5D6F68735C2D4032ICz8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9B0D2DA33562783D1EBFDFBA55FEE80DF2E7C8194F95F550831FF9DA58AA5D6F68735C2D4032ICz8E" TargetMode="External"/><Relationship Id="rId4" Type="http://schemas.openxmlformats.org/officeDocument/2006/relationships/settings" Target="settings.xml"/><Relationship Id="rId9" Type="http://schemas.openxmlformats.org/officeDocument/2006/relationships/hyperlink" Target="https://blagoveshhenskoe-r04.gosweb.gosuslugi.ru/ofitsialno/dokumenty/?type=3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9B2D-7035-4E6B-9744-73B7BB5E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8267</Words>
  <Characters>47127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RePack by Diakov</cp:lastModifiedBy>
  <cp:revision>4</cp:revision>
  <cp:lastPrinted>2024-04-19T03:43:00Z</cp:lastPrinted>
  <dcterms:created xsi:type="dcterms:W3CDTF">2024-04-19T03:26:00Z</dcterms:created>
  <dcterms:modified xsi:type="dcterms:W3CDTF">2024-04-19T03:44:00Z</dcterms:modified>
</cp:coreProperties>
</file>